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4.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footer2.xml" ContentType="application/vnd.openxmlformats-officedocument.wordprocessingml.footer+xml"/>
  <Override PartName="/word/header2.xml" ContentType="application/vnd.openxmlformats-officedocument.wordprocessingml.header+xml"/>
  <Override PartName="/word/media/image4.jpeg" ContentType="image/jpeg"/>
  <Override PartName="/word/media/image3.jpeg" ContentType="image/jpeg"/>
  <Override PartName="/word/media/image2.emf" ContentType="image/x-emf"/>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b/>
          <w:b/>
          <w:rFonts w:ascii="Arial" w:hAnsi="Arial" w:cs="Arial"/>
        </w:rPr>
      </w:pPr>
      <w:r>
        <w:rPr>
          <w:rFonts w:cs="Arial" w:ascii="Arial" w:hAnsi="Arial"/>
          <w:b/>
        </w:rPr>
      </w:r>
      <w:r/>
    </w:p>
    <w:p>
      <w:pPr>
        <w:pStyle w:val="Normal"/>
        <w:spacing w:lineRule="auto" w:line="360" w:before="0" w:after="0"/>
        <w:jc w:val="both"/>
        <w:rPr>
          <w:b/>
          <w:b/>
          <w:rFonts w:ascii="Arial" w:hAnsi="Arial" w:cs="Arial"/>
        </w:rPr>
      </w:pPr>
      <w:r>
        <w:rPr>
          <w:rFonts w:cs="Arial" w:ascii="Arial" w:hAnsi="Arial"/>
          <w:b/>
        </w:rPr>
      </w:r>
      <w:r/>
    </w:p>
    <w:p>
      <w:pPr>
        <w:pStyle w:val="Normal"/>
        <w:spacing w:lineRule="auto" w:line="360" w:before="0" w:after="0"/>
        <w:jc w:val="center"/>
        <w:rPr>
          <w:b/>
          <w:b/>
          <w:rFonts w:ascii="Arial" w:hAnsi="Arial" w:cs="Arial"/>
        </w:rPr>
      </w:pPr>
      <w:r>
        <w:rPr>
          <w:rFonts w:cs="Arial" w:ascii="Arial" w:hAnsi="Arial"/>
          <w:b/>
        </w:rPr>
        <w:t xml:space="preserve">MANUAL DE CAPACITACIÓN DE </w:t>
      </w:r>
      <w:r>
        <w:rPr>
          <w:rFonts w:cs="Arial" w:ascii="Arial" w:hAnsi="Arial"/>
          <w:b/>
          <w:color w:val="000000" w:themeColor="text1"/>
        </w:rPr>
        <w:t>INNOVACION</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cs="Arial" w:ascii="Arial" w:hAnsi="Arial"/>
          <w:b/>
        </w:rPr>
        <w:t>INTEGRANTES</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t>Jessica Paola Arbeláez</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t>Ana Isabel Blanco Julio</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t>Edwin José Castaño</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t>Alexandra Jiménez Vélez</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cs="Arial" w:ascii="Arial" w:hAnsi="Arial"/>
          <w:b/>
        </w:rPr>
        <w:t>FICHA</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t>518373</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cs="Arial"/>
        </w:rPr>
      </w:pPr>
      <w:r>
        <w:rPr>
          <w:rFonts w:cs="Arial" w:ascii="Arial" w:hAnsi="Arial"/>
          <w:b/>
        </w:rPr>
        <w:t>INSTRUCTORA</w:t>
      </w:r>
      <w:r/>
    </w:p>
    <w:p>
      <w:pPr>
        <w:pStyle w:val="Normal"/>
        <w:spacing w:lineRule="auto" w:line="360" w:before="0" w:after="0"/>
        <w:jc w:val="center"/>
        <w:rPr>
          <w:rFonts w:ascii="Arial" w:hAnsi="Arial" w:eastAsia="Calibri" w:cs="Arial"/>
          <w:color w:val="00000A"/>
        </w:rPr>
      </w:pPr>
      <w:r>
        <w:rPr>
          <w:rFonts w:cs="Arial" w:ascii="Arial" w:hAnsi="Arial"/>
        </w:rPr>
        <w:t>ANDREA ARBELÁEZ GIRALDO</w:t>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rFonts w:ascii="Arial" w:hAnsi="Arial" w:eastAsia="Calibri" w:cs="Arial"/>
          <w:color w:val="00000A"/>
        </w:rPr>
      </w:pPr>
      <w:r>
        <w:rPr>
          <w:rFonts w:eastAsia="Calibri" w:cs="Arial" w:ascii="Arial" w:hAnsi="Arial"/>
          <w:color w:val="00000A"/>
        </w:rPr>
      </w:r>
      <w:r/>
    </w:p>
    <w:p>
      <w:pPr>
        <w:pStyle w:val="Normal"/>
        <w:spacing w:lineRule="auto" w:line="360" w:before="0" w:after="0"/>
        <w:jc w:val="center"/>
        <w:rPr>
          <w:b/>
          <w:b/>
          <w:rFonts w:ascii="Arial" w:hAnsi="Arial" w:cs="Arial"/>
        </w:rPr>
      </w:pPr>
      <w:r>
        <w:rPr>
          <w:rFonts w:cs="Arial" w:ascii="Arial" w:hAnsi="Arial"/>
          <w:b/>
        </w:rPr>
        <w:t>SENA</w:t>
      </w:r>
      <w:r/>
    </w:p>
    <w:p>
      <w:pPr>
        <w:pStyle w:val="Normal"/>
        <w:spacing w:lineRule="auto" w:line="360" w:before="0" w:after="0"/>
        <w:jc w:val="center"/>
        <w:rPr>
          <w:b/>
          <w:b/>
          <w:rFonts w:ascii="Arial" w:hAnsi="Arial" w:cs="Arial"/>
        </w:rPr>
      </w:pPr>
      <w:r>
        <w:rPr>
          <w:rFonts w:cs="Arial" w:ascii="Arial" w:hAnsi="Arial"/>
          <w:b/>
        </w:rPr>
        <w:t>CENTRO DE COMERCIO</w:t>
      </w:r>
      <w:r/>
    </w:p>
    <w:p>
      <w:pPr>
        <w:pStyle w:val="Normal"/>
        <w:spacing w:lineRule="auto" w:line="360" w:before="0" w:after="0"/>
        <w:jc w:val="center"/>
        <w:rPr>
          <w:b/>
          <w:b/>
          <w:rFonts w:ascii="Arial" w:hAnsi="Arial" w:cs="Arial"/>
        </w:rPr>
      </w:pPr>
      <w:r>
        <w:rPr>
          <w:rFonts w:cs="Arial" w:ascii="Arial" w:hAnsi="Arial"/>
          <w:b/>
        </w:rPr>
        <w:t>TECNOLOGÍA EN GESTIÓN DEL TALENTO HUMANO</w:t>
      </w:r>
      <w:r/>
    </w:p>
    <w:p>
      <w:pPr>
        <w:pStyle w:val="Normal"/>
        <w:jc w:val="center"/>
        <w:rPr>
          <w:rFonts w:ascii="Arial" w:hAnsi="Arial" w:cs="Arial"/>
        </w:rPr>
      </w:pPr>
      <w:r>
        <w:rPr>
          <w:rFonts w:cs="Arial" w:ascii="Arial" w:hAnsi="Arial"/>
          <w:b/>
        </w:rPr>
        <w:t>2015</w:t>
      </w:r>
      <w:r/>
    </w:p>
    <w:p>
      <w:pPr>
        <w:pStyle w:val="Normal"/>
        <w:jc w:val="center"/>
        <w:rPr>
          <w:rFonts w:ascii="Arial" w:hAnsi="Arial" w:cs="Arial"/>
        </w:rPr>
      </w:pPr>
      <w:r>
        <w:rPr>
          <w:rFonts w:cs="Arial" w:ascii="Arial" w:hAnsi="Arial"/>
        </w:rPr>
      </w:r>
      <w:r/>
    </w:p>
    <w:p>
      <w:pPr>
        <w:sectPr>
          <w:headerReference w:type="default" r:id="rId2"/>
          <w:headerReference w:type="first" r:id="rId3"/>
          <w:footerReference w:type="default" r:id="rId4"/>
          <w:footerReference w:type="first" r:id="rId5"/>
          <w:type w:val="nextPage"/>
          <w:pgSz w:w="12240" w:h="15840"/>
          <w:pgMar w:left="1701" w:right="1701" w:header="708" w:top="1417" w:footer="708" w:bottom="1417" w:gutter="0"/>
          <w:pgNumType w:start="0" w:fmt="decimal"/>
          <w:formProt w:val="false"/>
          <w:titlePg/>
          <w:textDirection w:val="lrTb"/>
          <w:docGrid w:type="default" w:linePitch="360" w:charSpace="4294965247"/>
        </w:sect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b/>
        </w:rPr>
        <w:t>CONTENIDO</w:t>
      </w:r>
      <w:r/>
    </w:p>
    <w:p>
      <w:pPr>
        <w:pStyle w:val="Normal"/>
        <w:jc w:val="both"/>
        <w:rPr/>
      </w:pPr>
      <w:r>
        <w:rPr/>
      </w:r>
      <w:r/>
    </w:p>
    <w:p>
      <w:pPr>
        <w:pStyle w:val="Ndice1"/>
        <w:tabs>
          <w:tab w:val="right" w:pos="8828" w:leader="dot"/>
        </w:tabs>
        <w:jc w:val="both"/>
        <w:rPr>
          <w:rFonts w:ascii="Arial" w:hAnsi="Arial" w:cs="Arial"/>
        </w:rPr>
      </w:pPr>
      <w:r>
        <w:fldChar w:fldCharType="begin"/>
      </w:r>
      <w:r>
        <w:instrText> TOC \z \o "1-3" \u \h</w:instrText>
      </w:r>
      <w:r>
        <w:fldChar w:fldCharType="separate"/>
      </w:r>
      <w:hyperlink w:anchor="_Toc414808209">
        <w:r>
          <w:rPr>
            <w:webHidden/>
            <w:rStyle w:val="Enlacedelndice"/>
            <w:rFonts w:cs="Arial" w:ascii="Arial" w:hAnsi="Arial"/>
          </w:rPr>
          <w:t>PRESENTACIÓN</w:t>
        </w:r>
        <w:r>
          <w:rPr>
            <w:webHidden/>
          </w:rPr>
          <w:fldChar w:fldCharType="begin"/>
        </w:r>
        <w:r>
          <w:rPr>
            <w:webHidden/>
          </w:rPr>
          <w:instrText>PAGEREF _Toc414808209 \h</w:instrText>
        </w:r>
        <w:r>
          <w:rPr>
            <w:webHidden/>
          </w:rPr>
          <w:fldChar w:fldCharType="separate"/>
        </w:r>
        <w:r>
          <w:rPr>
            <w:rStyle w:val="Enlacedelndice"/>
            <w:rFonts w:cs="Arial" w:ascii="Arial" w:hAnsi="Arial"/>
            <w:vanish w:val="false"/>
          </w:rPr>
          <w:tab/>
          <w:t>3</w:t>
        </w:r>
        <w:r>
          <w:rPr>
            <w:webHidden/>
          </w:rPr>
          <w:fldChar w:fldCharType="end"/>
        </w:r>
      </w:hyperlink>
      <w:r/>
    </w:p>
    <w:p>
      <w:pPr>
        <w:pStyle w:val="Ndice2"/>
        <w:tabs>
          <w:tab w:val="right" w:pos="8828" w:leader="dot"/>
        </w:tabs>
        <w:jc w:val="both"/>
        <w:rPr>
          <w:rFonts w:ascii="Arial" w:hAnsi="Arial" w:cs="Arial"/>
        </w:rPr>
      </w:pPr>
      <w:hyperlink w:anchor="_Toc414808210">
        <w:r>
          <w:rPr>
            <w:webHidden/>
            <w:rStyle w:val="Enlacedelndice"/>
            <w:rFonts w:cs="Arial" w:ascii="Arial" w:hAnsi="Arial"/>
          </w:rPr>
          <w:t>Nuestro manual de capacitación de personal</w:t>
        </w:r>
        <w:r>
          <w:rPr>
            <w:webHidden/>
          </w:rPr>
          <w:fldChar w:fldCharType="begin"/>
        </w:r>
        <w:r>
          <w:rPr>
            <w:webHidden/>
          </w:rPr>
          <w:instrText>PAGEREF _Toc414808210 \h</w:instrText>
        </w:r>
        <w:r>
          <w:rPr>
            <w:webHidden/>
          </w:rPr>
          <w:fldChar w:fldCharType="separate"/>
        </w:r>
        <w:r>
          <w:rPr>
            <w:rStyle w:val="Enlacedelndice"/>
            <w:rFonts w:cs="Arial" w:ascii="Arial" w:hAnsi="Arial"/>
            <w:vanish w:val="false"/>
          </w:rPr>
          <w:tab/>
          <w:t>3</w:t>
        </w:r>
        <w:r>
          <w:rPr>
            <w:webHidden/>
          </w:rPr>
          <w:fldChar w:fldCharType="end"/>
        </w:r>
      </w:hyperlink>
      <w:r/>
    </w:p>
    <w:p>
      <w:pPr>
        <w:pStyle w:val="Ndice2"/>
        <w:tabs>
          <w:tab w:val="right" w:pos="8828" w:leader="dot"/>
        </w:tabs>
        <w:jc w:val="both"/>
        <w:rPr>
          <w:rFonts w:ascii="Arial" w:hAnsi="Arial" w:cs="Arial"/>
        </w:rPr>
      </w:pPr>
      <w:hyperlink w:anchor="_Toc414808211">
        <w:r>
          <w:rPr>
            <w:webHidden/>
            <w:rStyle w:val="Enlacedelndice"/>
            <w:rFonts w:cs="Arial" w:ascii="Arial" w:hAnsi="Arial"/>
          </w:rPr>
          <w:t>¿Qué es un manual de capacitación de personal?</w:t>
        </w:r>
        <w:r>
          <w:rPr>
            <w:webHidden/>
          </w:rPr>
          <w:fldChar w:fldCharType="begin"/>
        </w:r>
        <w:r>
          <w:rPr>
            <w:webHidden/>
          </w:rPr>
          <w:instrText>PAGEREF _Toc414808211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2">
        <w:r>
          <w:rPr>
            <w:webHidden/>
            <w:rStyle w:val="Enlacedelndice"/>
            <w:rFonts w:cs="Arial" w:ascii="Arial" w:hAnsi="Arial"/>
          </w:rPr>
          <w:t>INNOVACION:</w:t>
        </w:r>
        <w:r>
          <w:rPr>
            <w:webHidden/>
          </w:rPr>
          <w:fldChar w:fldCharType="begin"/>
        </w:r>
        <w:r>
          <w:rPr>
            <w:webHidden/>
          </w:rPr>
          <w:instrText>PAGEREF _Toc414808212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3">
        <w:r>
          <w:rPr>
            <w:webHidden/>
            <w:rStyle w:val="Enlacedelndice"/>
            <w:rFonts w:cs="Arial" w:ascii="Arial" w:hAnsi="Arial"/>
          </w:rPr>
          <w:t>INNOVAR:</w:t>
        </w:r>
        <w:r>
          <w:rPr>
            <w:webHidden/>
          </w:rPr>
          <w:fldChar w:fldCharType="begin"/>
        </w:r>
        <w:r>
          <w:rPr>
            <w:webHidden/>
          </w:rPr>
          <w:instrText>PAGEREF _Toc414808213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4">
        <w:r>
          <w:rPr>
            <w:webHidden/>
            <w:rStyle w:val="Enlacedelndice"/>
            <w:rFonts w:cs="Arial" w:ascii="Arial" w:hAnsi="Arial"/>
          </w:rPr>
          <w:t>ACTIVIDADES DE INNOVACION:</w:t>
        </w:r>
        <w:r>
          <w:rPr>
            <w:webHidden/>
          </w:rPr>
          <w:fldChar w:fldCharType="begin"/>
        </w:r>
        <w:r>
          <w:rPr>
            <w:webHidden/>
          </w:rPr>
          <w:instrText>PAGEREF _Toc414808214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5">
        <w:r>
          <w:rPr>
            <w:webHidden/>
            <w:rStyle w:val="Enlacedelndice"/>
            <w:rFonts w:cs="Arial" w:ascii="Arial" w:hAnsi="Arial"/>
          </w:rPr>
          <w:t>CREATIVIDAD:</w:t>
        </w:r>
        <w:r>
          <w:rPr>
            <w:webHidden/>
          </w:rPr>
          <w:fldChar w:fldCharType="begin"/>
        </w:r>
        <w:r>
          <w:rPr>
            <w:webHidden/>
          </w:rPr>
          <w:instrText>PAGEREF _Toc414808215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6">
        <w:r>
          <w:rPr>
            <w:webHidden/>
            <w:rStyle w:val="Enlacedelndice"/>
            <w:rFonts w:cs="Arial" w:ascii="Arial" w:hAnsi="Arial"/>
          </w:rPr>
          <w:t>INNOVACION INCREMENTAL</w:t>
        </w:r>
        <w:r>
          <w:rPr>
            <w:webHidden/>
          </w:rPr>
          <w:fldChar w:fldCharType="begin"/>
        </w:r>
        <w:r>
          <w:rPr>
            <w:webHidden/>
          </w:rPr>
          <w:instrText>PAGEREF _Toc414808216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7">
        <w:r>
          <w:rPr>
            <w:webHidden/>
            <w:rStyle w:val="Enlacedelndice"/>
            <w:rFonts w:cs="Arial" w:ascii="Arial" w:hAnsi="Arial"/>
          </w:rPr>
          <w:t>INNOVACION RADICAL</w:t>
        </w:r>
        <w:r>
          <w:rPr>
            <w:webHidden/>
          </w:rPr>
          <w:fldChar w:fldCharType="begin"/>
        </w:r>
        <w:r>
          <w:rPr>
            <w:webHidden/>
          </w:rPr>
          <w:instrText>PAGEREF _Toc414808217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8">
        <w:r>
          <w:rPr>
            <w:webHidden/>
            <w:rStyle w:val="Enlacedelndice"/>
            <w:rFonts w:cs="Arial" w:ascii="Arial" w:hAnsi="Arial"/>
          </w:rPr>
          <w:t>INNOVACION ESTRUTURAL</w:t>
        </w:r>
        <w:r>
          <w:rPr>
            <w:webHidden/>
          </w:rPr>
          <w:fldChar w:fldCharType="begin"/>
        </w:r>
        <w:r>
          <w:rPr>
            <w:webHidden/>
          </w:rPr>
          <w:instrText>PAGEREF _Toc414808218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19">
        <w:r>
          <w:rPr>
            <w:webHidden/>
            <w:rStyle w:val="Enlacedelndice"/>
            <w:rFonts w:cs="Arial" w:ascii="Arial" w:hAnsi="Arial"/>
          </w:rPr>
          <w:t>INNOVACION COMERCIAL</w:t>
        </w:r>
        <w:r>
          <w:rPr>
            <w:webHidden/>
          </w:rPr>
          <w:fldChar w:fldCharType="begin"/>
        </w:r>
        <w:r>
          <w:rPr>
            <w:webHidden/>
          </w:rPr>
          <w:instrText>PAGEREF _Toc414808219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0">
        <w:r>
          <w:rPr>
            <w:webHidden/>
            <w:rStyle w:val="Enlacedelndice"/>
            <w:rFonts w:cs="Arial" w:ascii="Arial" w:hAnsi="Arial"/>
          </w:rPr>
          <w:t>INNOVACION FUNCIONAL</w:t>
        </w:r>
        <w:r>
          <w:rPr>
            <w:webHidden/>
          </w:rPr>
          <w:fldChar w:fldCharType="begin"/>
        </w:r>
        <w:r>
          <w:rPr>
            <w:webHidden/>
          </w:rPr>
          <w:instrText>PAGEREF _Toc414808220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1">
        <w:r>
          <w:rPr>
            <w:webHidden/>
            <w:rStyle w:val="Enlacedelndice"/>
            <w:rFonts w:cs="Arial" w:ascii="Arial" w:hAnsi="Arial"/>
          </w:rPr>
          <w:t>ACEPTAR DESAFIOS</w:t>
        </w:r>
        <w:r>
          <w:rPr>
            <w:webHidden/>
          </w:rPr>
          <w:fldChar w:fldCharType="begin"/>
        </w:r>
        <w:r>
          <w:rPr>
            <w:webHidden/>
          </w:rPr>
          <w:instrText>PAGEREF _Toc414808221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2">
        <w:r>
          <w:rPr>
            <w:webHidden/>
            <w:rStyle w:val="Enlacedelndice"/>
            <w:rFonts w:cs="Arial" w:ascii="Arial" w:hAnsi="Arial"/>
          </w:rPr>
          <w:t>VIGILANCIA CONSTANTE</w:t>
        </w:r>
        <w:r>
          <w:rPr>
            <w:webHidden/>
          </w:rPr>
          <w:fldChar w:fldCharType="begin"/>
        </w:r>
        <w:r>
          <w:rPr>
            <w:webHidden/>
          </w:rPr>
          <w:instrText>PAGEREF _Toc414808222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3">
        <w:r>
          <w:rPr>
            <w:webHidden/>
            <w:rStyle w:val="Enlacedelndice"/>
            <w:rFonts w:cs="Arial" w:ascii="Arial" w:hAnsi="Arial"/>
          </w:rPr>
          <w:t>COMUNICACION</w:t>
        </w:r>
        <w:r>
          <w:rPr>
            <w:webHidden/>
          </w:rPr>
          <w:fldChar w:fldCharType="begin"/>
        </w:r>
        <w:r>
          <w:rPr>
            <w:webHidden/>
          </w:rPr>
          <w:instrText>PAGEREF _Toc414808223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4">
        <w:r>
          <w:rPr>
            <w:webHidden/>
            <w:rStyle w:val="Enlacedelndice"/>
            <w:rFonts w:cs="Arial" w:ascii="Arial" w:hAnsi="Arial"/>
          </w:rPr>
          <w:t>COLABORACION</w:t>
        </w:r>
        <w:r>
          <w:rPr>
            <w:webHidden/>
          </w:rPr>
          <w:fldChar w:fldCharType="begin"/>
        </w:r>
        <w:r>
          <w:rPr>
            <w:webHidden/>
          </w:rPr>
          <w:instrText>PAGEREF _Toc414808224 \h</w:instrText>
        </w:r>
        <w:r>
          <w:rPr>
            <w:webHidden/>
          </w:rPr>
          <w:fldChar w:fldCharType="separate"/>
        </w:r>
        <w:r>
          <w:rPr>
            <w:rStyle w:val="Enlacedelndice"/>
            <w:rFonts w:cs="Arial" w:ascii="Arial" w:hAnsi="Arial"/>
            <w:vanish w:val="false"/>
          </w:rPr>
          <w:tab/>
          <w:t>4</w:t>
        </w:r>
        <w:r>
          <w:rPr>
            <w:webHidden/>
          </w:rPr>
          <w:fldChar w:fldCharType="end"/>
        </w:r>
      </w:hyperlink>
      <w:r/>
    </w:p>
    <w:p>
      <w:pPr>
        <w:pStyle w:val="Ndice3"/>
        <w:tabs>
          <w:tab w:val="right" w:pos="8828" w:leader="dot"/>
        </w:tabs>
        <w:jc w:val="both"/>
        <w:rPr>
          <w:rFonts w:ascii="Arial" w:hAnsi="Arial" w:cs="Arial"/>
        </w:rPr>
      </w:pPr>
      <w:hyperlink w:anchor="_Toc414808225">
        <w:r>
          <w:rPr>
            <w:webHidden/>
            <w:rStyle w:val="Enlacedelndice"/>
            <w:rFonts w:cs="Arial" w:ascii="Arial" w:hAnsi="Arial"/>
          </w:rPr>
          <w:t>INVENCION</w:t>
        </w:r>
        <w:r>
          <w:rPr>
            <w:webHidden/>
          </w:rPr>
          <w:fldChar w:fldCharType="begin"/>
        </w:r>
        <w:r>
          <w:rPr>
            <w:webHidden/>
          </w:rPr>
          <w:instrText>PAGEREF _Toc414808225 \h</w:instrText>
        </w:r>
        <w:r>
          <w:rPr>
            <w:webHidden/>
          </w:rPr>
          <w:fldChar w:fldCharType="separate"/>
        </w:r>
        <w:r>
          <w:rPr>
            <w:rStyle w:val="Enlacedelndice"/>
            <w:rFonts w:cs="Arial" w:ascii="Arial" w:hAnsi="Arial"/>
            <w:vanish w:val="false"/>
          </w:rPr>
          <w:tab/>
          <w:t>5</w:t>
        </w:r>
        <w:r>
          <w:rPr>
            <w:webHidden/>
          </w:rPr>
          <w:fldChar w:fldCharType="end"/>
        </w:r>
      </w:hyperlink>
      <w:r/>
    </w:p>
    <w:p>
      <w:pPr>
        <w:pStyle w:val="Ndice3"/>
        <w:tabs>
          <w:tab w:val="right" w:pos="8828" w:leader="dot"/>
        </w:tabs>
        <w:jc w:val="both"/>
        <w:rPr>
          <w:rFonts w:ascii="Arial" w:hAnsi="Arial" w:cs="Arial"/>
        </w:rPr>
      </w:pPr>
      <w:hyperlink w:anchor="_Toc414808226">
        <w:r>
          <w:rPr>
            <w:webHidden/>
            <w:rStyle w:val="Enlacedelndice"/>
            <w:rFonts w:cs="Arial" w:ascii="Arial" w:hAnsi="Arial"/>
          </w:rPr>
          <w:t>DISEÑO</w:t>
        </w:r>
        <w:r>
          <w:rPr>
            <w:webHidden/>
          </w:rPr>
          <w:fldChar w:fldCharType="begin"/>
        </w:r>
        <w:r>
          <w:rPr>
            <w:webHidden/>
          </w:rPr>
          <w:instrText>PAGEREF _Toc414808226 \h</w:instrText>
        </w:r>
        <w:r>
          <w:rPr>
            <w:webHidden/>
          </w:rPr>
          <w:fldChar w:fldCharType="separate"/>
        </w:r>
        <w:r>
          <w:rPr>
            <w:rStyle w:val="Enlacedelndice"/>
            <w:rFonts w:cs="Arial" w:ascii="Arial" w:hAnsi="Arial"/>
            <w:vanish w:val="false"/>
          </w:rPr>
          <w:tab/>
          <w:t>5</w:t>
        </w:r>
        <w:r>
          <w:rPr>
            <w:webHidden/>
          </w:rPr>
          <w:fldChar w:fldCharType="end"/>
        </w:r>
      </w:hyperlink>
      <w:r/>
    </w:p>
    <w:p>
      <w:pPr>
        <w:pStyle w:val="Ndice1"/>
        <w:tabs>
          <w:tab w:val="right" w:pos="8828" w:leader="dot"/>
        </w:tabs>
        <w:jc w:val="both"/>
        <w:rPr>
          <w:rFonts w:ascii="Arial" w:hAnsi="Arial" w:cs="Arial"/>
        </w:rPr>
      </w:pPr>
      <w:hyperlink w:anchor="_Toc414808227">
        <w:r>
          <w:rPr>
            <w:webHidden/>
            <w:rStyle w:val="Enlacedelndice"/>
            <w:rFonts w:cs="Arial" w:ascii="Arial" w:hAnsi="Arial"/>
          </w:rPr>
          <w:t>INTRODUCCIÓN</w:t>
        </w:r>
        <w:r>
          <w:rPr>
            <w:webHidden/>
          </w:rPr>
          <w:fldChar w:fldCharType="begin"/>
        </w:r>
        <w:r>
          <w:rPr>
            <w:webHidden/>
          </w:rPr>
          <w:instrText>PAGEREF _Toc414808227 \h</w:instrText>
        </w:r>
        <w:r>
          <w:rPr>
            <w:webHidden/>
          </w:rPr>
          <w:fldChar w:fldCharType="separate"/>
        </w:r>
        <w:r>
          <w:rPr>
            <w:rStyle w:val="Enlacedelndice"/>
            <w:rFonts w:cs="Arial" w:ascii="Arial" w:hAnsi="Arial"/>
            <w:vanish w:val="false"/>
          </w:rPr>
          <w:tab/>
          <w:t>6</w:t>
        </w:r>
        <w:r>
          <w:rPr>
            <w:webHidden/>
          </w:rPr>
          <w:fldChar w:fldCharType="end"/>
        </w:r>
      </w:hyperlink>
      <w:r/>
    </w:p>
    <w:p>
      <w:pPr>
        <w:pStyle w:val="Ndice1"/>
        <w:tabs>
          <w:tab w:val="right" w:pos="8828" w:leader="dot"/>
        </w:tabs>
        <w:jc w:val="both"/>
        <w:rPr>
          <w:rFonts w:ascii="Arial" w:hAnsi="Arial" w:cs="Arial"/>
        </w:rPr>
      </w:pPr>
      <w:hyperlink w:anchor="_Toc414808228">
        <w:r>
          <w:rPr>
            <w:webHidden/>
            <w:rStyle w:val="Enlacedelndice"/>
            <w:rFonts w:cs="Arial" w:ascii="Arial" w:hAnsi="Arial"/>
          </w:rPr>
          <w:t>JUSTIFICACIÓN</w:t>
        </w:r>
        <w:r>
          <w:rPr>
            <w:webHidden/>
          </w:rPr>
          <w:fldChar w:fldCharType="begin"/>
        </w:r>
        <w:r>
          <w:rPr>
            <w:webHidden/>
          </w:rPr>
          <w:instrText>PAGEREF _Toc414808228 \h</w:instrText>
        </w:r>
        <w:r>
          <w:rPr>
            <w:webHidden/>
          </w:rPr>
          <w:fldChar w:fldCharType="separate"/>
        </w:r>
        <w:r>
          <w:rPr>
            <w:rStyle w:val="Enlacedelndice"/>
            <w:rFonts w:cs="Arial" w:ascii="Arial" w:hAnsi="Arial"/>
            <w:vanish w:val="false"/>
          </w:rPr>
          <w:tab/>
          <w:t>6</w:t>
        </w:r>
        <w:r>
          <w:rPr>
            <w:webHidden/>
          </w:rPr>
          <w:fldChar w:fldCharType="end"/>
        </w:r>
      </w:hyperlink>
      <w:r/>
    </w:p>
    <w:p>
      <w:pPr>
        <w:pStyle w:val="Ndice1"/>
        <w:tabs>
          <w:tab w:val="right" w:pos="8828" w:leader="dot"/>
        </w:tabs>
        <w:jc w:val="both"/>
        <w:rPr>
          <w:rFonts w:ascii="Arial" w:hAnsi="Arial" w:cs="Arial"/>
        </w:rPr>
      </w:pPr>
      <w:hyperlink w:anchor="_Toc414808229">
        <w:r>
          <w:rPr>
            <w:webHidden/>
            <w:rStyle w:val="Enlacedelndice"/>
            <w:rFonts w:cs="Arial" w:ascii="Arial" w:hAnsi="Arial"/>
          </w:rPr>
          <w:t>OBJETIVOS</w:t>
        </w:r>
        <w:r>
          <w:rPr>
            <w:webHidden/>
          </w:rPr>
          <w:fldChar w:fldCharType="begin"/>
        </w:r>
        <w:r>
          <w:rPr>
            <w:webHidden/>
          </w:rPr>
          <w:instrText>PAGEREF _Toc414808229 \h</w:instrText>
        </w:r>
        <w:r>
          <w:rPr>
            <w:webHidden/>
          </w:rPr>
          <w:fldChar w:fldCharType="separate"/>
        </w:r>
        <w:r>
          <w:rPr>
            <w:rStyle w:val="Enlacedelndice"/>
            <w:rFonts w:cs="Arial" w:ascii="Arial" w:hAnsi="Arial"/>
            <w:vanish w:val="false"/>
          </w:rPr>
          <w:tab/>
          <w:t>7</w:t>
        </w:r>
        <w:r>
          <w:rPr>
            <w:webHidden/>
          </w:rPr>
          <w:fldChar w:fldCharType="end"/>
        </w:r>
      </w:hyperlink>
      <w:r/>
    </w:p>
    <w:p>
      <w:pPr>
        <w:pStyle w:val="Ndice2"/>
        <w:tabs>
          <w:tab w:val="right" w:pos="8828" w:leader="dot"/>
        </w:tabs>
        <w:jc w:val="both"/>
        <w:rPr>
          <w:rFonts w:ascii="Arial" w:hAnsi="Arial" w:cs="Arial"/>
        </w:rPr>
      </w:pPr>
      <w:hyperlink w:anchor="_Toc414808230">
        <w:r>
          <w:rPr>
            <w:webHidden/>
            <w:rStyle w:val="Enlacedelndice"/>
            <w:rFonts w:cs="Arial" w:ascii="Arial" w:hAnsi="Arial"/>
          </w:rPr>
          <w:t>GENERAL</w:t>
        </w:r>
        <w:r>
          <w:rPr>
            <w:webHidden/>
          </w:rPr>
          <w:fldChar w:fldCharType="begin"/>
        </w:r>
        <w:r>
          <w:rPr>
            <w:webHidden/>
          </w:rPr>
          <w:instrText>PAGEREF _Toc414808230 \h</w:instrText>
        </w:r>
        <w:r>
          <w:rPr>
            <w:webHidden/>
          </w:rPr>
          <w:fldChar w:fldCharType="separate"/>
        </w:r>
        <w:r>
          <w:rPr>
            <w:rStyle w:val="Enlacedelndice"/>
            <w:rFonts w:cs="Arial" w:ascii="Arial" w:hAnsi="Arial"/>
            <w:vanish w:val="false"/>
          </w:rPr>
          <w:tab/>
          <w:t>7</w:t>
        </w:r>
        <w:r>
          <w:rPr>
            <w:webHidden/>
          </w:rPr>
          <w:fldChar w:fldCharType="end"/>
        </w:r>
      </w:hyperlink>
      <w:r/>
    </w:p>
    <w:p>
      <w:pPr>
        <w:pStyle w:val="Ndice2"/>
        <w:tabs>
          <w:tab w:val="right" w:pos="8828" w:leader="dot"/>
        </w:tabs>
        <w:jc w:val="both"/>
        <w:rPr>
          <w:rFonts w:ascii="Arial" w:hAnsi="Arial" w:cs="Arial"/>
        </w:rPr>
      </w:pPr>
      <w:hyperlink w:anchor="_Toc414808231">
        <w:r>
          <w:rPr>
            <w:webHidden/>
            <w:rStyle w:val="Enlacedelndice"/>
            <w:rFonts w:cs="Arial" w:ascii="Arial" w:hAnsi="Arial"/>
          </w:rPr>
          <w:t>ESPECIFICOS</w:t>
        </w:r>
        <w:r>
          <w:rPr>
            <w:webHidden/>
          </w:rPr>
          <w:fldChar w:fldCharType="begin"/>
        </w:r>
        <w:r>
          <w:rPr>
            <w:webHidden/>
          </w:rPr>
          <w:instrText>PAGEREF _Toc414808231 \h</w:instrText>
        </w:r>
        <w:r>
          <w:rPr>
            <w:webHidden/>
          </w:rPr>
          <w:fldChar w:fldCharType="separate"/>
        </w:r>
        <w:r>
          <w:rPr>
            <w:rStyle w:val="Enlacedelndice"/>
            <w:rFonts w:cs="Arial" w:ascii="Arial" w:hAnsi="Arial"/>
            <w:vanish w:val="false"/>
          </w:rPr>
          <w:tab/>
          <w:t>7</w:t>
        </w:r>
        <w:r>
          <w:rPr>
            <w:webHidden/>
          </w:rPr>
          <w:fldChar w:fldCharType="end"/>
        </w:r>
      </w:hyperlink>
      <w:r/>
    </w:p>
    <w:p>
      <w:pPr>
        <w:pStyle w:val="Ndice1"/>
        <w:tabs>
          <w:tab w:val="right" w:pos="8828" w:leader="dot"/>
        </w:tabs>
        <w:jc w:val="both"/>
        <w:rPr>
          <w:rFonts w:ascii="Arial" w:hAnsi="Arial" w:cs="Arial"/>
        </w:rPr>
      </w:pPr>
      <w:hyperlink w:anchor="_Toc414808232">
        <w:r>
          <w:rPr>
            <w:webHidden/>
            <w:rStyle w:val="Enlacedelndice"/>
            <w:rFonts w:cs="Arial" w:ascii="Arial" w:hAnsi="Arial"/>
          </w:rPr>
          <w:t>MARCO TEÓRICO</w:t>
        </w:r>
        <w:r>
          <w:rPr>
            <w:webHidden/>
          </w:rPr>
          <w:fldChar w:fldCharType="begin"/>
        </w:r>
        <w:r>
          <w:rPr>
            <w:webHidden/>
          </w:rPr>
          <w:instrText>PAGEREF _Toc414808232 \h</w:instrText>
        </w:r>
        <w:r>
          <w:rPr>
            <w:webHidden/>
          </w:rPr>
          <w:fldChar w:fldCharType="separate"/>
        </w:r>
        <w:r>
          <w:rPr>
            <w:rStyle w:val="Enlacedelndice"/>
            <w:rFonts w:cs="Arial" w:ascii="Arial" w:hAnsi="Arial"/>
            <w:vanish w:val="false"/>
          </w:rPr>
          <w:tab/>
          <w:t>8</w:t>
        </w:r>
        <w:r>
          <w:rPr>
            <w:webHidden/>
          </w:rPr>
          <w:fldChar w:fldCharType="end"/>
        </w:r>
      </w:hyperlink>
      <w:r/>
    </w:p>
    <w:p>
      <w:pPr>
        <w:pStyle w:val="Ndice2"/>
        <w:tabs>
          <w:tab w:val="right" w:pos="8828" w:leader="dot"/>
        </w:tabs>
        <w:jc w:val="both"/>
        <w:rPr>
          <w:rFonts w:ascii="Arial" w:hAnsi="Arial" w:cs="Arial"/>
        </w:rPr>
      </w:pPr>
      <w:hyperlink w:anchor="_Toc414808233">
        <w:r>
          <w:rPr>
            <w:webHidden/>
            <w:rStyle w:val="Enlacedelndice"/>
            <w:rFonts w:cs="Arial" w:ascii="Arial" w:hAnsi="Arial"/>
            <w:lang w:val="es-ES" w:eastAsia="es-ES"/>
          </w:rPr>
          <w:t>Competencias laborales</w:t>
        </w:r>
        <w:r>
          <w:rPr>
            <w:webHidden/>
          </w:rPr>
          <w:fldChar w:fldCharType="begin"/>
        </w:r>
        <w:r>
          <w:rPr>
            <w:webHidden/>
          </w:rPr>
          <w:instrText>PAGEREF _Toc414808233 \h</w:instrText>
        </w:r>
        <w:r>
          <w:rPr>
            <w:webHidden/>
          </w:rPr>
          <w:fldChar w:fldCharType="separate"/>
        </w:r>
        <w:r>
          <w:rPr>
            <w:rStyle w:val="Enlacedelndice"/>
            <w:rFonts w:cs="Arial" w:ascii="Arial" w:hAnsi="Arial"/>
            <w:vanish w:val="false"/>
          </w:rPr>
          <w:tab/>
          <w:t>8</w:t>
        </w:r>
        <w:r>
          <w:rPr>
            <w:webHidden/>
          </w:rPr>
          <w:fldChar w:fldCharType="end"/>
        </w:r>
      </w:hyperlink>
      <w:r/>
    </w:p>
    <w:p>
      <w:pPr>
        <w:pStyle w:val="Ndice2"/>
        <w:tabs>
          <w:tab w:val="right" w:pos="8828" w:leader="dot"/>
        </w:tabs>
        <w:jc w:val="both"/>
        <w:rPr>
          <w:rFonts w:ascii="Arial" w:hAnsi="Arial" w:cs="Arial"/>
        </w:rPr>
      </w:pPr>
      <w:hyperlink w:anchor="_Toc414808234">
        <w:r>
          <w:rPr>
            <w:webHidden/>
            <w:rStyle w:val="Enlacedelndice"/>
            <w:rFonts w:cs="Arial" w:ascii="Arial" w:hAnsi="Arial"/>
          </w:rPr>
          <w:t>Competencias funcionales.</w:t>
        </w:r>
        <w:r>
          <w:rPr>
            <w:webHidden/>
          </w:rPr>
          <w:fldChar w:fldCharType="begin"/>
        </w:r>
        <w:r>
          <w:rPr>
            <w:webHidden/>
          </w:rPr>
          <w:instrText>PAGEREF _Toc414808234 \h</w:instrText>
        </w:r>
        <w:r>
          <w:rPr>
            <w:webHidden/>
          </w:rPr>
          <w:fldChar w:fldCharType="separate"/>
        </w:r>
        <w:r>
          <w:rPr>
            <w:rStyle w:val="Enlacedelndice"/>
            <w:rFonts w:cs="Arial" w:ascii="Arial" w:hAnsi="Arial"/>
            <w:vanish w:val="false"/>
          </w:rPr>
          <w:tab/>
          <w:t>8</w:t>
        </w:r>
        <w:r>
          <w:rPr>
            <w:webHidden/>
          </w:rPr>
          <w:fldChar w:fldCharType="end"/>
        </w:r>
      </w:hyperlink>
      <w:r/>
    </w:p>
    <w:p>
      <w:pPr>
        <w:pStyle w:val="Ndice2"/>
        <w:tabs>
          <w:tab w:val="right" w:pos="8828" w:leader="dot"/>
        </w:tabs>
        <w:jc w:val="both"/>
        <w:rPr>
          <w:rFonts w:ascii="Arial" w:hAnsi="Arial" w:cs="Arial"/>
        </w:rPr>
      </w:pPr>
      <w:hyperlink w:anchor="_Toc414808235">
        <w:r>
          <w:rPr>
            <w:webHidden/>
            <w:rStyle w:val="Enlacedelndice"/>
            <w:rFonts w:cs="Arial" w:ascii="Arial" w:hAnsi="Arial"/>
          </w:rPr>
          <w:t>Competencias organizacionales.</w:t>
        </w:r>
        <w:r>
          <w:rPr>
            <w:webHidden/>
          </w:rPr>
          <w:fldChar w:fldCharType="begin"/>
        </w:r>
        <w:r>
          <w:rPr>
            <w:webHidden/>
          </w:rPr>
          <w:instrText>PAGEREF _Toc414808235 \h</w:instrText>
        </w:r>
        <w:r>
          <w:rPr>
            <w:webHidden/>
          </w:rPr>
          <w:fldChar w:fldCharType="separate"/>
        </w:r>
        <w:r>
          <w:rPr>
            <w:rStyle w:val="Enlacedelndice"/>
            <w:rFonts w:cs="Arial" w:ascii="Arial" w:hAnsi="Arial"/>
            <w:vanish w:val="false"/>
          </w:rPr>
          <w:tab/>
          <w:t>8</w:t>
        </w:r>
        <w:r>
          <w:rPr>
            <w:webHidden/>
          </w:rPr>
          <w:fldChar w:fldCharType="end"/>
        </w:r>
      </w:hyperlink>
      <w:r/>
    </w:p>
    <w:p>
      <w:pPr>
        <w:pStyle w:val="Ndice2"/>
        <w:tabs>
          <w:tab w:val="right" w:pos="8828" w:leader="dot"/>
        </w:tabs>
        <w:jc w:val="both"/>
        <w:rPr>
          <w:rFonts w:ascii="Arial" w:hAnsi="Arial" w:cs="Arial"/>
        </w:rPr>
      </w:pPr>
      <w:hyperlink w:anchor="_Toc414808236">
        <w:r>
          <w:rPr>
            <w:webHidden/>
            <w:rStyle w:val="Enlacedelndice"/>
            <w:rFonts w:cs="Arial" w:ascii="Arial" w:hAnsi="Arial"/>
          </w:rPr>
          <w:t>Competencias comportamentales.</w:t>
        </w:r>
        <w:r>
          <w:rPr>
            <w:webHidden/>
          </w:rPr>
          <w:fldChar w:fldCharType="begin"/>
        </w:r>
        <w:r>
          <w:rPr>
            <w:webHidden/>
          </w:rPr>
          <w:instrText>PAGEREF _Toc414808236 \h</w:instrText>
        </w:r>
        <w:r>
          <w:rPr>
            <w:webHidden/>
          </w:rPr>
          <w:fldChar w:fldCharType="separate"/>
        </w:r>
        <w:r>
          <w:rPr>
            <w:rStyle w:val="Enlacedelndice"/>
            <w:rFonts w:cs="Arial" w:ascii="Arial" w:hAnsi="Arial"/>
            <w:vanish w:val="false"/>
          </w:rPr>
          <w:tab/>
          <w:t>8</w:t>
        </w:r>
        <w:r>
          <w:rPr>
            <w:webHidden/>
          </w:rPr>
          <w:fldChar w:fldCharType="end"/>
        </w:r>
      </w:hyperlink>
      <w:r/>
    </w:p>
    <w:p>
      <w:pPr>
        <w:pStyle w:val="Ndice1"/>
        <w:tabs>
          <w:tab w:val="right" w:pos="8828" w:leader="dot"/>
        </w:tabs>
        <w:jc w:val="both"/>
        <w:rPr>
          <w:rFonts w:ascii="Arial" w:hAnsi="Arial" w:cs="Arial"/>
        </w:rPr>
      </w:pPr>
      <w:hyperlink w:anchor="_Toc414808237">
        <w:r>
          <w:rPr>
            <w:webHidden/>
            <w:rStyle w:val="Enlacedelndice"/>
            <w:rFonts w:cs="Arial" w:ascii="Arial" w:hAnsi="Arial"/>
          </w:rPr>
          <w:t>COMPETENCIA INNOVACIÓN</w:t>
        </w:r>
        <w:r>
          <w:rPr>
            <w:webHidden/>
          </w:rPr>
          <w:fldChar w:fldCharType="begin"/>
        </w:r>
        <w:r>
          <w:rPr>
            <w:webHidden/>
          </w:rPr>
          <w:instrText>PAGEREF _Toc414808237 \h</w:instrText>
        </w:r>
        <w:r>
          <w:rPr>
            <w:webHidden/>
          </w:rPr>
          <w:fldChar w:fldCharType="separate"/>
        </w:r>
        <w:r>
          <w:rPr>
            <w:rStyle w:val="Enlacedelndice"/>
            <w:rFonts w:cs="Arial" w:ascii="Arial" w:hAnsi="Arial"/>
            <w:vanish w:val="false"/>
          </w:rPr>
          <w:tab/>
          <w:t>9</w:t>
        </w:r>
        <w:r>
          <w:rPr>
            <w:webHidden/>
          </w:rPr>
          <w:fldChar w:fldCharType="end"/>
        </w:r>
      </w:hyperlink>
      <w:r/>
    </w:p>
    <w:p>
      <w:pPr>
        <w:pStyle w:val="Ndice2"/>
        <w:tabs>
          <w:tab w:val="right" w:pos="8828" w:leader="dot"/>
        </w:tabs>
        <w:jc w:val="both"/>
        <w:rPr>
          <w:rFonts w:ascii="Arial" w:hAnsi="Arial" w:cs="Arial"/>
        </w:rPr>
      </w:pPr>
      <w:hyperlink w:anchor="_Toc414808238">
        <w:r>
          <w:rPr>
            <w:webHidden/>
            <w:rStyle w:val="Enlacedelndice"/>
            <w:rFonts w:cs="Arial" w:ascii="Arial" w:hAnsi="Arial"/>
          </w:rPr>
          <w:t>Innovación:</w:t>
        </w:r>
        <w:r>
          <w:rPr>
            <w:webHidden/>
          </w:rPr>
          <w:fldChar w:fldCharType="begin"/>
        </w:r>
        <w:r>
          <w:rPr>
            <w:webHidden/>
          </w:rPr>
          <w:instrText>PAGEREF _Toc414808238 \h</w:instrText>
        </w:r>
        <w:r>
          <w:rPr>
            <w:webHidden/>
          </w:rPr>
          <w:fldChar w:fldCharType="separate"/>
        </w:r>
        <w:r>
          <w:rPr>
            <w:rStyle w:val="Enlacedelndice"/>
            <w:rFonts w:cs="Arial" w:ascii="Arial" w:hAnsi="Arial"/>
            <w:vanish w:val="false"/>
          </w:rPr>
          <w:tab/>
          <w:t>9</w:t>
        </w:r>
        <w:r>
          <w:rPr>
            <w:webHidden/>
          </w:rPr>
          <w:fldChar w:fldCharType="end"/>
        </w:r>
      </w:hyperlink>
      <w:r/>
    </w:p>
    <w:p>
      <w:pPr>
        <w:pStyle w:val="Ndice2"/>
        <w:tabs>
          <w:tab w:val="right" w:pos="8828" w:leader="dot"/>
        </w:tabs>
        <w:jc w:val="both"/>
        <w:rPr>
          <w:rFonts w:ascii="Arial" w:hAnsi="Arial" w:cs="Arial"/>
        </w:rPr>
      </w:pPr>
      <w:hyperlink w:anchor="_Toc414808239">
        <w:r>
          <w:rPr>
            <w:webHidden/>
            <w:rStyle w:val="Enlacedelndice"/>
            <w:rFonts w:cs="Arial" w:ascii="Arial" w:hAnsi="Arial"/>
          </w:rPr>
          <w:t>Innovación en el trabajo</w:t>
        </w:r>
        <w:r>
          <w:rPr>
            <w:webHidden/>
          </w:rPr>
          <w:fldChar w:fldCharType="begin"/>
        </w:r>
        <w:r>
          <w:rPr>
            <w:webHidden/>
          </w:rPr>
          <w:instrText>PAGEREF _Toc414808239 \h</w:instrText>
        </w:r>
        <w:r>
          <w:rPr>
            <w:webHidden/>
          </w:rPr>
          <w:fldChar w:fldCharType="separate"/>
        </w:r>
        <w:r>
          <w:rPr>
            <w:rStyle w:val="Enlacedelndice"/>
            <w:rFonts w:cs="Arial" w:ascii="Arial" w:hAnsi="Arial"/>
            <w:vanish w:val="false"/>
          </w:rPr>
          <w:tab/>
          <w:t>9</w:t>
        </w:r>
        <w:r>
          <w:rPr>
            <w:webHidden/>
          </w:rPr>
          <w:fldChar w:fldCharType="end"/>
        </w:r>
      </w:hyperlink>
      <w:r/>
    </w:p>
    <w:p>
      <w:pPr>
        <w:pStyle w:val="Ndice1"/>
        <w:tabs>
          <w:tab w:val="right" w:pos="8828" w:leader="dot"/>
        </w:tabs>
        <w:jc w:val="both"/>
        <w:rPr>
          <w:rFonts w:ascii="Arial" w:hAnsi="Arial" w:cs="Arial"/>
        </w:rPr>
      </w:pPr>
      <w:hyperlink w:anchor="_Toc414808240">
        <w:r>
          <w:rPr>
            <w:webHidden/>
            <w:rStyle w:val="Enlacedelndice"/>
            <w:rFonts w:cs="Arial" w:ascii="Arial" w:hAnsi="Arial"/>
          </w:rPr>
          <w:t>GESTIÓN DEL TALENTO HUMANO</w:t>
        </w:r>
        <w:r>
          <w:rPr>
            <w:webHidden/>
          </w:rPr>
          <w:fldChar w:fldCharType="begin"/>
        </w:r>
        <w:r>
          <w:rPr>
            <w:webHidden/>
          </w:rPr>
          <w:instrText>PAGEREF _Toc414808240 \h</w:instrText>
        </w:r>
        <w:r>
          <w:rPr>
            <w:webHidden/>
          </w:rPr>
          <w:fldChar w:fldCharType="separate"/>
        </w:r>
        <w:r>
          <w:rPr>
            <w:rStyle w:val="Enlacedelndice"/>
            <w:rFonts w:cs="Arial" w:ascii="Arial" w:hAnsi="Arial"/>
            <w:vanish w:val="false"/>
          </w:rPr>
          <w:tab/>
          <w:t>1</w:t>
        </w:r>
        <w:r>
          <w:rPr>
            <w:webHidden/>
          </w:rPr>
          <w:fldChar w:fldCharType="end"/>
        </w:r>
      </w:hyperlink>
      <w:r/>
    </w:p>
    <w:p>
      <w:pPr>
        <w:pStyle w:val="Ndice1"/>
        <w:tabs>
          <w:tab w:val="right" w:pos="8828" w:leader="dot"/>
        </w:tabs>
        <w:jc w:val="both"/>
        <w:rPr>
          <w:rFonts w:ascii="Arial" w:hAnsi="Arial" w:cs="Arial"/>
        </w:rPr>
      </w:pPr>
      <w:hyperlink w:anchor="_Toc414808241">
        <w:r>
          <w:rPr>
            <w:webHidden/>
            <w:rStyle w:val="Enlacedelndice"/>
            <w:rFonts w:cs="Arial" w:ascii="Arial" w:hAnsi="Arial"/>
          </w:rPr>
          <w:t>Nombre de la Capacitación</w:t>
        </w:r>
        <w:r>
          <w:rPr>
            <w:webHidden/>
          </w:rPr>
          <w:fldChar w:fldCharType="begin"/>
        </w:r>
        <w:r>
          <w:rPr>
            <w:webHidden/>
          </w:rPr>
          <w:instrText>PAGEREF _Toc414808241 \h</w:instrText>
        </w:r>
        <w:r>
          <w:rPr>
            <w:webHidden/>
          </w:rPr>
          <w:fldChar w:fldCharType="separate"/>
        </w:r>
        <w:r>
          <w:rPr>
            <w:rStyle w:val="Enlacedelndice"/>
            <w:rFonts w:cs="Arial" w:ascii="Arial" w:hAnsi="Arial"/>
            <w:vanish w:val="false"/>
          </w:rPr>
          <w:tab/>
          <w:t>1</w:t>
        </w:r>
        <w:r>
          <w:rPr>
            <w:webHidden/>
          </w:rPr>
          <w:fldChar w:fldCharType="end"/>
        </w:r>
      </w:hyperlink>
      <w:r/>
    </w:p>
    <w:p>
      <w:pPr>
        <w:pStyle w:val="Ndice2"/>
        <w:tabs>
          <w:tab w:val="right" w:pos="8828" w:leader="dot"/>
        </w:tabs>
        <w:jc w:val="both"/>
        <w:rPr>
          <w:rFonts w:ascii="Arial" w:hAnsi="Arial" w:cs="Arial"/>
        </w:rPr>
      </w:pPr>
      <w:hyperlink w:anchor="_Toc414808242">
        <w:r>
          <w:rPr>
            <w:webHidden/>
            <w:rStyle w:val="Enlacedelndice"/>
            <w:rFonts w:cs="Arial" w:ascii="Arial" w:hAnsi="Arial"/>
          </w:rPr>
          <w:t>Objetivo</w:t>
        </w:r>
        <w:r>
          <w:rPr>
            <w:webHidden/>
          </w:rPr>
          <w:fldChar w:fldCharType="begin"/>
        </w:r>
        <w:r>
          <w:rPr>
            <w:webHidden/>
          </w:rPr>
          <w:instrText>PAGEREF _Toc414808242 \h</w:instrText>
        </w:r>
        <w:r>
          <w:rPr>
            <w:webHidden/>
          </w:rPr>
          <w:fldChar w:fldCharType="separate"/>
        </w:r>
        <w:r>
          <w:rPr>
            <w:rStyle w:val="Enlacedelndice"/>
            <w:rFonts w:cs="Arial" w:ascii="Arial" w:hAnsi="Arial"/>
            <w:vanish w:val="false"/>
          </w:rPr>
          <w:tab/>
          <w:t>1</w:t>
        </w:r>
        <w:r>
          <w:rPr>
            <w:webHidden/>
          </w:rPr>
          <w:fldChar w:fldCharType="end"/>
        </w:r>
      </w:hyperlink>
      <w:r/>
    </w:p>
    <w:p>
      <w:pPr>
        <w:pStyle w:val="Ndice2"/>
        <w:tabs>
          <w:tab w:val="right" w:pos="8828" w:leader="dot"/>
        </w:tabs>
        <w:jc w:val="both"/>
        <w:rPr>
          <w:rFonts w:ascii="Arial" w:hAnsi="Arial" w:cs="Arial"/>
        </w:rPr>
      </w:pPr>
      <w:hyperlink w:anchor="_Toc414808243">
        <w:r>
          <w:rPr>
            <w:webHidden/>
            <w:rStyle w:val="Enlacedelndice"/>
            <w:rFonts w:cs="Arial" w:ascii="Arial" w:hAnsi="Arial"/>
          </w:rPr>
          <w:t>Líder del proceso</w:t>
        </w:r>
        <w:r>
          <w:rPr>
            <w:webHidden/>
          </w:rPr>
          <w:fldChar w:fldCharType="begin"/>
        </w:r>
        <w:r>
          <w:rPr>
            <w:webHidden/>
          </w:rPr>
          <w:instrText>PAGEREF _Toc414808243 \h</w:instrText>
        </w:r>
        <w:r>
          <w:rPr>
            <w:webHidden/>
          </w:rPr>
          <w:fldChar w:fldCharType="separate"/>
        </w:r>
        <w:r>
          <w:rPr>
            <w:rStyle w:val="Enlacedelndice"/>
            <w:rFonts w:cs="Arial" w:ascii="Arial" w:hAnsi="Arial"/>
            <w:vanish w:val="false"/>
          </w:rPr>
          <w:tab/>
          <w:t>1</w:t>
        </w:r>
        <w:r>
          <w:rPr>
            <w:webHidden/>
          </w:rPr>
          <w:fldChar w:fldCharType="end"/>
        </w:r>
      </w:hyperlink>
      <w:r/>
    </w:p>
    <w:p>
      <w:pPr>
        <w:pStyle w:val="Ndice2"/>
        <w:tabs>
          <w:tab w:val="right" w:pos="8828" w:leader="dot"/>
        </w:tabs>
        <w:jc w:val="both"/>
        <w:rPr>
          <w:rFonts w:ascii="Arial" w:hAnsi="Arial" w:cs="Arial"/>
        </w:rPr>
      </w:pPr>
      <w:hyperlink w:anchor="_Toc414808244">
        <w:r>
          <w:rPr>
            <w:webHidden/>
            <w:rStyle w:val="Enlacedelndice"/>
            <w:rFonts w:cs="Arial" w:ascii="Arial" w:hAnsi="Arial"/>
          </w:rPr>
          <w:t>Definiciones</w:t>
        </w:r>
        <w:r>
          <w:rPr>
            <w:webHidden/>
          </w:rPr>
          <w:fldChar w:fldCharType="begin"/>
        </w:r>
        <w:r>
          <w:rPr>
            <w:webHidden/>
          </w:rPr>
          <w:instrText>PAGEREF _Toc414808244 \h</w:instrText>
        </w:r>
        <w:r>
          <w:rPr>
            <w:webHidden/>
          </w:rPr>
          <w:fldChar w:fldCharType="separate"/>
        </w:r>
        <w:r>
          <w:rPr>
            <w:rStyle w:val="Enlacedelndice"/>
            <w:rFonts w:cs="Arial" w:ascii="Arial" w:hAnsi="Arial"/>
            <w:vanish w:val="false"/>
          </w:rPr>
          <w:tab/>
          <w:t>1</w:t>
        </w:r>
        <w:r>
          <w:rPr>
            <w:webHidden/>
          </w:rPr>
          <w:fldChar w:fldCharType="end"/>
        </w:r>
      </w:hyperlink>
      <w:r/>
    </w:p>
    <w:p>
      <w:pPr>
        <w:pStyle w:val="Ndice2"/>
        <w:tabs>
          <w:tab w:val="right" w:pos="8828" w:leader="dot"/>
        </w:tabs>
        <w:jc w:val="both"/>
        <w:rPr>
          <w:rFonts w:ascii="Arial" w:hAnsi="Arial" w:cs="Arial"/>
        </w:rPr>
      </w:pPr>
      <w:hyperlink w:anchor="_Toc414808245">
        <w:r>
          <w:rPr>
            <w:webHidden/>
            <w:rStyle w:val="Enlacedelndice"/>
            <w:rFonts w:cs="Arial" w:ascii="Arial" w:hAnsi="Arial"/>
          </w:rPr>
          <w:t>Descripción detallada del proceso</w:t>
        </w:r>
        <w:r>
          <w:rPr>
            <w:webHidden/>
          </w:rPr>
          <w:fldChar w:fldCharType="begin"/>
        </w:r>
        <w:r>
          <w:rPr>
            <w:webHidden/>
          </w:rPr>
          <w:instrText>PAGEREF _Toc414808245 \h</w:instrText>
        </w:r>
        <w:r>
          <w:rPr>
            <w:webHidden/>
          </w:rPr>
          <w:fldChar w:fldCharType="separate"/>
        </w:r>
        <w:r>
          <w:rPr>
            <w:rStyle w:val="Enlacedelndice"/>
            <w:rFonts w:cs="Arial" w:ascii="Arial" w:hAnsi="Arial"/>
            <w:vanish w:val="false"/>
          </w:rPr>
          <w:tab/>
          <w:t>1</w:t>
        </w:r>
        <w:r>
          <w:rPr>
            <w:webHidden/>
          </w:rPr>
          <w:fldChar w:fldCharType="end"/>
        </w:r>
      </w:hyperlink>
      <w:r/>
    </w:p>
    <w:p>
      <w:pPr>
        <w:pStyle w:val="Normal"/>
        <w:jc w:val="both"/>
        <w:rPr>
          <w:rFonts w:ascii="Arial" w:hAnsi="Arial" w:cs="Arial"/>
        </w:rPr>
      </w:pPr>
      <w:r>
        <w:rPr>
          <w:rFonts w:cs="Arial" w:ascii="Arial" w:hAnsi="Arial"/>
        </w:rPr>
      </w:r>
      <w:r>
        <w:fldChar w:fldCharType="end"/>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Encabezado1"/>
        <w:numPr>
          <w:ilvl w:val="0"/>
          <w:numId w:val="0"/>
        </w:numPr>
        <w:ind w:left="432" w:hanging="0"/>
        <w:jc w:val="both"/>
        <w:rPr>
          <w:sz w:val="22"/>
          <w:b/>
          <w:sz w:val="22"/>
          <w:b/>
          <w:szCs w:val="22"/>
          <w:bCs/>
          <w:rFonts w:ascii="Arial" w:hAnsi="Arial" w:eastAsia="" w:cs="Arial" w:eastAsiaTheme="majorEastAsia"/>
          <w:color w:val="2E74B5" w:themeColor="accent1" w:themeShade="bf"/>
        </w:rPr>
      </w:pPr>
      <w:bookmarkStart w:id="1" w:name="_Toc414808209"/>
      <w:bookmarkStart w:id="2" w:name="_Toc414808209"/>
      <w:r>
        <w:rPr>
          <w:rFonts w:cs="Arial" w:ascii="Arial" w:hAnsi="Arial"/>
          <w:sz w:val="22"/>
          <w:szCs w:val="22"/>
        </w:rPr>
      </w:r>
      <w:r/>
    </w:p>
    <w:p>
      <w:pPr>
        <w:pStyle w:val="Encabezado1"/>
        <w:numPr>
          <w:ilvl w:val="0"/>
          <w:numId w:val="0"/>
        </w:numPr>
        <w:ind w:left="432" w:hanging="0"/>
        <w:jc w:val="both"/>
        <w:rPr>
          <w:sz w:val="22"/>
          <w:b/>
          <w:sz w:val="22"/>
          <w:b/>
          <w:szCs w:val="22"/>
          <w:bCs/>
          <w:rFonts w:ascii="Arial" w:hAnsi="Arial" w:eastAsia="" w:cs="Arial" w:eastAsiaTheme="majorEastAsia"/>
          <w:color w:val="2E74B5" w:themeColor="accent1" w:themeShade="bf"/>
        </w:rPr>
      </w:pPr>
      <w:r>
        <w:rPr>
          <w:rFonts w:cs="Arial" w:ascii="Arial" w:hAnsi="Arial"/>
          <w:sz w:val="22"/>
          <w:szCs w:val="22"/>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Encabezado1"/>
        <w:numPr>
          <w:ilvl w:val="0"/>
          <w:numId w:val="1"/>
        </w:numPr>
        <w:jc w:val="both"/>
        <w:rPr>
          <w:sz w:val="22"/>
          <w:sz w:val="22"/>
          <w:szCs w:val="22"/>
          <w:rFonts w:ascii="Arial" w:hAnsi="Arial" w:cs="Arial"/>
        </w:rPr>
      </w:pPr>
      <w:bookmarkStart w:id="3" w:name="_Toc414808209"/>
      <w:bookmarkEnd w:id="3"/>
      <w:r>
        <w:rPr>
          <w:rFonts w:cs="Arial" w:ascii="Arial" w:hAnsi="Arial"/>
          <w:sz w:val="22"/>
          <w:szCs w:val="22"/>
        </w:rPr>
        <w:t>PRESENTACIÓN</w:t>
      </w:r>
      <w:r/>
    </w:p>
    <w:p>
      <w:pPr>
        <w:pStyle w:val="Sinespaciado1"/>
        <w:jc w:val="both"/>
        <w:rPr>
          <w:rFonts w:ascii="Arial" w:hAnsi="Arial" w:eastAsia="Calibri" w:cs="Arial"/>
          <w:color w:val="00000A"/>
        </w:rPr>
      </w:pPr>
      <w:r>
        <w:rPr>
          <w:rFonts w:cs="Arial" w:ascii="Arial" w:hAnsi="Arial"/>
        </w:rPr>
      </w:r>
      <w:r/>
    </w:p>
    <w:p>
      <w:pPr>
        <w:pStyle w:val="Encabezado2"/>
        <w:numPr>
          <w:ilvl w:val="1"/>
          <w:numId w:val="1"/>
        </w:numPr>
        <w:jc w:val="both"/>
        <w:rPr>
          <w:sz w:val="22"/>
          <w:sz w:val="22"/>
          <w:szCs w:val="22"/>
          <w:rFonts w:ascii="Arial" w:hAnsi="Arial" w:cs="Arial"/>
        </w:rPr>
      </w:pPr>
      <w:bookmarkStart w:id="4" w:name="_Toc414808210"/>
      <w:bookmarkEnd w:id="4"/>
      <w:r>
        <w:rPr>
          <w:rFonts w:cs="Arial" w:ascii="Arial" w:hAnsi="Arial"/>
          <w:sz w:val="22"/>
          <w:szCs w:val="22"/>
        </w:rPr>
        <w:t>Nuestro manual de capacitación de personal</w:t>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cs="Arial"/>
        </w:rPr>
      </w:pPr>
      <w:r>
        <w:rPr>
          <w:rFonts w:cs="Arial" w:ascii="Arial" w:hAnsi="Arial"/>
        </w:rPr>
        <w:t xml:space="preserve">Nuestro manual de   capacitación ha sido elaborado en el marco  del "Fortalecimiento de  la competencia innovación", </w:t>
      </w:r>
      <w:r/>
    </w:p>
    <w:p>
      <w:pPr>
        <w:pStyle w:val="Sinespaciado1"/>
        <w:jc w:val="both"/>
        <w:rPr>
          <w:rFonts w:ascii="Arial" w:hAnsi="Arial" w:cs="Arial"/>
        </w:rPr>
      </w:pPr>
      <w:r>
        <w:rPr>
          <w:rFonts w:cs="Arial" w:ascii="Arial" w:hAnsi="Arial"/>
        </w:rPr>
        <w:t xml:space="preserve">La intención de las actividades de capacitación impulsadas desde el proyecto es mejorar la cobertura de indicadores de la innovación de los colaboradores mediante la creación o la consolidación de sus capacidades. </w:t>
      </w:r>
      <w:r/>
    </w:p>
    <w:p>
      <w:pPr>
        <w:pStyle w:val="Sinespaciado1"/>
        <w:jc w:val="both"/>
        <w:rPr>
          <w:rFonts w:ascii="Arial" w:hAnsi="Arial" w:cs="Arial"/>
        </w:rPr>
      </w:pPr>
      <w:r>
        <w:rPr>
          <w:rFonts w:cs="Arial" w:ascii="Arial" w:hAnsi="Arial"/>
        </w:rPr>
        <w:t>La experiencia de las empresas  muestra que la escasez de personal capacitado en la construcción de indicadores actúa como un obstáculo para la generación de información confiable acerca de las actividades de  innovación, Tal información, con la adecuada calidad, debería ser la base sobre la cual se tomen decisiones organizacionales</w:t>
      </w:r>
      <w:r/>
    </w:p>
    <w:p>
      <w:pPr>
        <w:pStyle w:val="Sinespaciado1"/>
        <w:jc w:val="both"/>
        <w:rPr>
          <w:rFonts w:ascii="Arial" w:hAnsi="Arial" w:cs="Arial"/>
        </w:rPr>
      </w:pPr>
      <w:r>
        <w:rPr>
          <w:rFonts w:cs="Arial" w:ascii="Arial" w:hAnsi="Arial"/>
        </w:rPr>
        <w:t>La capacitación pretende, en tal sentido, contribuir a la generación de una masa crítica de profesionales entrenados para relevar información y construir indicadores confiables, los cuales resultan indispensables para precisar las variables sobre las que habrá de operar la política a ser implementada.</w:t>
      </w:r>
      <w:r/>
    </w:p>
    <w:p>
      <w:pPr>
        <w:pStyle w:val="Sinespaciado1"/>
        <w:jc w:val="both"/>
        <w:rPr>
          <w:rFonts w:ascii="Arial" w:hAnsi="Arial" w:cs="Arial"/>
        </w:rPr>
      </w:pPr>
      <w:r>
        <w:rPr>
          <w:rFonts w:cs="Arial" w:ascii="Arial" w:hAnsi="Arial"/>
        </w:rPr>
        <w:t>La innovación resulta un impulsor destacado del mejoramiento de la competitividad, crecimiento económico y de la elevación de los niveles de bienestar social. La importancia de la medición de los procesos de innovación reside en que los indicadores en este campo son instrumentos para la toma decisiones tanto en el ámbito privado como en el público.</w:t>
      </w:r>
      <w:r/>
    </w:p>
    <w:p>
      <w:pPr>
        <w:pStyle w:val="Sinespaciado1"/>
        <w:jc w:val="both"/>
        <w:rPr>
          <w:rFonts w:ascii="Arial" w:hAnsi="Arial" w:cs="Arial"/>
        </w:rPr>
      </w:pPr>
      <w:r>
        <w:rPr>
          <w:rFonts w:cs="Arial" w:ascii="Arial" w:hAnsi="Arial"/>
        </w:rPr>
        <w:t xml:space="preserve">En el ámbito privado los indicadores son esenciales para definir estrategias competitivas y en el público los indicadores de innovación desempeñan un rol relevante en el diseño e instrumentación de políticas públicas de promoción de la innovación, así como en su evaluación. </w:t>
      </w:r>
      <w:r/>
    </w:p>
    <w:p>
      <w:pPr>
        <w:pStyle w:val="Sinespaciado1"/>
        <w:jc w:val="both"/>
        <w:rPr>
          <w:rFonts w:ascii="Arial" w:hAnsi="Arial" w:cs="Arial"/>
        </w:rPr>
      </w:pPr>
      <w:r>
        <w:rPr>
          <w:rFonts w:cs="Arial" w:ascii="Arial" w:hAnsi="Arial"/>
        </w:rPr>
        <w:t>Así que este manual pretende ser un aporte para la mejora de las capacidades metodológicas y técnicas de  innovación.</w:t>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Encabezado2"/>
        <w:numPr>
          <w:ilvl w:val="1"/>
          <w:numId w:val="1"/>
        </w:numPr>
        <w:jc w:val="both"/>
        <w:rPr>
          <w:sz w:val="22"/>
          <w:sz w:val="22"/>
          <w:szCs w:val="22"/>
          <w:rFonts w:ascii="Arial" w:hAnsi="Arial" w:cs="Arial"/>
        </w:rPr>
      </w:pPr>
      <w:bookmarkStart w:id="5" w:name="_Toc414808211"/>
      <w:bookmarkEnd w:id="5"/>
      <w:r>
        <w:rPr>
          <w:rFonts w:cs="Arial" w:ascii="Arial" w:hAnsi="Arial"/>
          <w:sz w:val="22"/>
          <w:szCs w:val="22"/>
        </w:rPr>
        <w:t>¿Qué es un manual de capacitación de personal?</w:t>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cs="Arial"/>
        </w:rPr>
      </w:pPr>
      <w:bookmarkStart w:id="6" w:name="_Toc414808212"/>
      <w:r>
        <w:rPr>
          <w:rStyle w:val="Ttulo3Car"/>
          <w:rFonts w:cs="Arial" w:ascii="Arial" w:hAnsi="Arial"/>
        </w:rPr>
        <w:t>INNOVACION:</w:t>
      </w:r>
      <w:bookmarkEnd w:id="6"/>
      <w:r>
        <w:rPr>
          <w:rFonts w:cs="Arial" w:ascii="Arial" w:hAnsi="Arial"/>
        </w:rPr>
        <w:t xml:space="preserve"> la innovación es la introducción en el mercado de un producto o proceso nuevo o significativamente mejorado o el desarrollo de nuevas técnicas de organización y comercialización. </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7" w:name="_Toc414808213"/>
      <w:r>
        <w:rPr>
          <w:rStyle w:val="Ttulo3Car"/>
          <w:rFonts w:cs="Arial" w:ascii="Arial" w:hAnsi="Arial"/>
        </w:rPr>
        <w:t>INNOVAR:</w:t>
      </w:r>
      <w:bookmarkEnd w:id="7"/>
      <w:r>
        <w:rPr>
          <w:rFonts w:cs="Arial" w:ascii="Arial" w:hAnsi="Arial"/>
        </w:rPr>
        <w:t xml:space="preserve"> combinar diferentes tipos de conocimiento, competencias, capacidades y recursos </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8" w:name="_Toc414808214"/>
      <w:r>
        <w:rPr>
          <w:rStyle w:val="Ttulo3Car"/>
          <w:rFonts w:cs="Arial" w:ascii="Arial" w:hAnsi="Arial"/>
        </w:rPr>
        <w:t>ACTIVIDADES DE INNOVACION:</w:t>
      </w:r>
      <w:bookmarkEnd w:id="8"/>
      <w:r>
        <w:rPr>
          <w:rFonts w:cs="Arial" w:ascii="Arial" w:hAnsi="Arial"/>
        </w:rPr>
        <w:t xml:space="preserve"> las cuales consisten, en definitiva, en la ejecución de "actividades científicas, tecnológicas, organizacionales, financieras y comerciales con la intención de implementar un nuevo o significativamente mejorado producto o proceso,  un nuevo método organizacional en las prácticas de negocios, en la organización del lugar de trabajo o en las relaciones externas </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9" w:name="_Toc414808215"/>
      <w:r>
        <w:rPr>
          <w:rStyle w:val="Ttulo3Car"/>
          <w:rFonts w:cs="Arial" w:ascii="Arial" w:hAnsi="Arial"/>
        </w:rPr>
        <w:t>CREATIVIDAD:</w:t>
      </w:r>
      <w:bookmarkEnd w:id="9"/>
      <w:r>
        <w:rPr>
          <w:rFonts w:cs="Arial" w:ascii="Arial" w:hAnsi="Arial"/>
          <w:b/>
          <w:bCs/>
        </w:rPr>
        <w:t xml:space="preserve"> </w:t>
      </w:r>
      <w:r>
        <w:rPr>
          <w:rFonts w:cs="Arial" w:ascii="Arial" w:hAnsi="Arial"/>
        </w:rPr>
        <w:t>es la generación y desarrollo inicial de nuevas y valiosas ideas.</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0" w:name="_Toc414808216"/>
      <w:r>
        <w:rPr>
          <w:rStyle w:val="Ttulo3Car"/>
          <w:rFonts w:cs="Arial" w:ascii="Arial" w:hAnsi="Arial"/>
        </w:rPr>
        <w:t>INNOVACION INCREMENTAL</w:t>
      </w:r>
      <w:bookmarkEnd w:id="10"/>
      <w:r>
        <w:rPr>
          <w:rFonts w:cs="Arial" w:ascii="Arial" w:hAnsi="Arial"/>
          <w:b/>
          <w:bCs/>
        </w:rPr>
        <w:t>:</w:t>
      </w:r>
      <w:r>
        <w:rPr>
          <w:rFonts w:cs="Arial" w:ascii="Arial" w:hAnsi="Arial"/>
        </w:rPr>
        <w:t xml:space="preserve"> creación de valor agregado sobre un producto o proceso ya existente</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1" w:name="_Toc414808217"/>
      <w:r>
        <w:rPr>
          <w:rStyle w:val="Ttulo3Car"/>
          <w:rFonts w:cs="Arial" w:ascii="Arial" w:hAnsi="Arial"/>
        </w:rPr>
        <w:t>INNOVACION RADICAL</w:t>
      </w:r>
      <w:bookmarkEnd w:id="11"/>
      <w:r>
        <w:rPr>
          <w:rFonts w:cs="Arial" w:ascii="Arial" w:hAnsi="Arial"/>
          <w:b/>
          <w:bCs/>
        </w:rPr>
        <w:t>:</w:t>
      </w:r>
      <w:r>
        <w:rPr>
          <w:rFonts w:cs="Arial" w:ascii="Arial" w:hAnsi="Arial"/>
        </w:rPr>
        <w:t xml:space="preserve"> introducción de un nuevo producto o proceso al mercado que no se conocía antes.</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2" w:name="_Toc414808218"/>
      <w:r>
        <w:rPr>
          <w:rStyle w:val="Ttulo3Car"/>
          <w:rFonts w:cs="Arial" w:ascii="Arial" w:hAnsi="Arial"/>
        </w:rPr>
        <w:t>INNOVACION ESTRUTURAL</w:t>
      </w:r>
      <w:bookmarkEnd w:id="12"/>
      <w:r>
        <w:rPr>
          <w:rFonts w:cs="Arial" w:ascii="Arial" w:hAnsi="Arial"/>
          <w:b/>
          <w:bCs/>
        </w:rPr>
        <w:t>:</w:t>
      </w:r>
      <w:r>
        <w:rPr>
          <w:rFonts w:cs="Arial" w:ascii="Arial" w:hAnsi="Arial"/>
        </w:rPr>
        <w:t xml:space="preserve"> modificar la forma de un producto o servicio</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3" w:name="_Toc414808219"/>
      <w:r>
        <w:rPr>
          <w:rStyle w:val="Ttulo3Car"/>
          <w:rFonts w:cs="Arial" w:ascii="Arial" w:hAnsi="Arial"/>
        </w:rPr>
        <w:t>INNOVACION COMERCIAL</w:t>
      </w:r>
      <w:bookmarkEnd w:id="13"/>
      <w:r>
        <w:rPr>
          <w:rFonts w:cs="Arial" w:ascii="Arial" w:hAnsi="Arial"/>
          <w:b/>
          <w:bCs/>
        </w:rPr>
        <w:t>:</w:t>
      </w:r>
      <w:r>
        <w:rPr>
          <w:rFonts w:cs="Arial" w:ascii="Arial" w:hAnsi="Arial"/>
        </w:rPr>
        <w:t xml:space="preserve"> es la mejora en cuanto la divulgación de un servicio.</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4" w:name="_Toc414808220"/>
      <w:r>
        <w:rPr>
          <w:rStyle w:val="Ttulo3Car"/>
          <w:rFonts w:cs="Arial" w:ascii="Arial" w:hAnsi="Arial"/>
        </w:rPr>
        <w:t>INNOVACION FUNCIONAL</w:t>
      </w:r>
      <w:bookmarkEnd w:id="14"/>
      <w:r>
        <w:rPr>
          <w:rFonts w:cs="Arial" w:ascii="Arial" w:hAnsi="Arial"/>
          <w:b/>
          <w:bCs/>
        </w:rPr>
        <w:t>:</w:t>
      </w:r>
      <w:r>
        <w:rPr>
          <w:rFonts w:cs="Arial" w:ascii="Arial" w:hAnsi="Arial"/>
        </w:rPr>
        <w:t xml:space="preserve"> introducir funcionalidad que represente un valor nuevo para los usuarios en términos de conveniencia.</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5" w:name="_Toc414808221"/>
      <w:r>
        <w:rPr>
          <w:rStyle w:val="Ttulo3Car"/>
          <w:rFonts w:cs="Arial" w:ascii="Arial" w:hAnsi="Arial"/>
        </w:rPr>
        <w:t>ACEPTAR DESAFIOS</w:t>
      </w:r>
      <w:bookmarkEnd w:id="15"/>
      <w:r>
        <w:rPr>
          <w:rFonts w:cs="Arial" w:ascii="Arial" w:hAnsi="Arial"/>
          <w:b/>
          <w:bCs/>
        </w:rPr>
        <w:t>:</w:t>
      </w:r>
      <w:r>
        <w:rPr>
          <w:rFonts w:cs="Arial" w:ascii="Arial" w:hAnsi="Arial"/>
        </w:rPr>
        <w:t xml:space="preserve"> convivir y aceptar el riesgo</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6" w:name="_Toc414808222"/>
      <w:r>
        <w:rPr>
          <w:rStyle w:val="Ttulo3Car"/>
          <w:rFonts w:cs="Arial" w:ascii="Arial" w:hAnsi="Arial"/>
        </w:rPr>
        <w:t>VIGILANCIA CONSTANTE</w:t>
      </w:r>
      <w:bookmarkEnd w:id="16"/>
      <w:r>
        <w:rPr>
          <w:rFonts w:cs="Arial" w:ascii="Arial" w:hAnsi="Arial"/>
          <w:b/>
          <w:bCs/>
        </w:rPr>
        <w:t xml:space="preserve">: </w:t>
      </w:r>
      <w:r>
        <w:rPr>
          <w:rFonts w:cs="Arial" w:ascii="Arial" w:hAnsi="Arial"/>
        </w:rPr>
        <w:t>organización, seguimiento y disciplina.</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7" w:name="_Toc414808223"/>
      <w:r>
        <w:rPr>
          <w:rStyle w:val="Ttulo3Car"/>
          <w:rFonts w:cs="Arial" w:ascii="Arial" w:hAnsi="Arial"/>
        </w:rPr>
        <w:t>COMUNICACION</w:t>
      </w:r>
      <w:bookmarkEnd w:id="17"/>
      <w:r>
        <w:rPr>
          <w:rFonts w:cs="Arial" w:ascii="Arial" w:hAnsi="Arial"/>
          <w:b/>
          <w:bCs/>
        </w:rPr>
        <w:t>:</w:t>
      </w:r>
      <w:r>
        <w:rPr>
          <w:rFonts w:cs="Arial" w:ascii="Arial" w:hAnsi="Arial"/>
        </w:rPr>
        <w:t xml:space="preserve"> comunicación fluida y abierta de ideas.</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8" w:name="_Toc414808224"/>
      <w:r>
        <w:rPr>
          <w:rStyle w:val="Ttulo3Car"/>
          <w:rFonts w:cs="Arial" w:ascii="Arial" w:hAnsi="Arial"/>
        </w:rPr>
        <w:t>COLABORACION</w:t>
      </w:r>
      <w:bookmarkEnd w:id="18"/>
      <w:r>
        <w:rPr>
          <w:rFonts w:cs="Arial" w:ascii="Arial" w:hAnsi="Arial"/>
          <w:b/>
          <w:bCs/>
        </w:rPr>
        <w:t>:</w:t>
      </w:r>
      <w:r>
        <w:rPr>
          <w:rFonts w:cs="Arial" w:ascii="Arial" w:hAnsi="Arial"/>
        </w:rPr>
        <w:t xml:space="preserve"> trabajo en equipo.</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19" w:name="_Toc414808225"/>
      <w:r>
        <w:rPr>
          <w:rStyle w:val="Ttulo3Car"/>
          <w:rFonts w:cs="Arial" w:ascii="Arial" w:hAnsi="Arial"/>
        </w:rPr>
        <w:t>INVENCION</w:t>
      </w:r>
      <w:bookmarkEnd w:id="19"/>
      <w:r>
        <w:rPr>
          <w:rFonts w:cs="Arial" w:ascii="Arial" w:hAnsi="Arial"/>
          <w:b/>
          <w:bCs/>
        </w:rPr>
        <w:t>:</w:t>
      </w:r>
      <w:r>
        <w:rPr>
          <w:rFonts w:cs="Arial" w:ascii="Arial" w:hAnsi="Arial"/>
        </w:rPr>
        <w:t xml:space="preserve"> convertir pensamiento intelectuales en un nuevo proceso tangible.</w:t>
      </w:r>
      <w:r/>
    </w:p>
    <w:p>
      <w:pPr>
        <w:pStyle w:val="Sinespaciado1"/>
        <w:jc w:val="both"/>
        <w:rPr>
          <w:b/>
          <w:b/>
          <w:bCs/>
          <w:rFonts w:ascii="Arial" w:hAnsi="Arial" w:eastAsia="Calibri" w:cs="Arial"/>
          <w:color w:val="00000A"/>
        </w:rPr>
      </w:pPr>
      <w:r>
        <w:rPr>
          <w:rFonts w:cs="Arial" w:ascii="Arial" w:hAnsi="Arial"/>
          <w:b/>
          <w:bCs/>
        </w:rPr>
      </w:r>
      <w:r/>
    </w:p>
    <w:p>
      <w:pPr>
        <w:pStyle w:val="Sinespaciado1"/>
        <w:jc w:val="both"/>
        <w:rPr>
          <w:rFonts w:ascii="Arial" w:hAnsi="Arial" w:cs="Arial"/>
        </w:rPr>
      </w:pPr>
      <w:bookmarkStart w:id="20" w:name="_Toc414808226"/>
      <w:r>
        <w:rPr>
          <w:rStyle w:val="Ttulo3Car"/>
          <w:rFonts w:cs="Arial" w:ascii="Arial" w:hAnsi="Arial"/>
        </w:rPr>
        <w:t>DISEÑO</w:t>
      </w:r>
      <w:bookmarkEnd w:id="20"/>
      <w:r>
        <w:rPr>
          <w:rFonts w:cs="Arial" w:ascii="Arial" w:hAnsi="Arial"/>
          <w:b/>
          <w:bCs/>
        </w:rPr>
        <w:t xml:space="preserve">: </w:t>
      </w:r>
      <w:r>
        <w:rPr>
          <w:rFonts w:cs="Arial" w:ascii="Arial" w:hAnsi="Arial"/>
        </w:rPr>
        <w:t>unión de creatividad e innovación, modela ideas que se vuelven atractivos  para los usuarios.</w:t>
      </w:r>
      <w:r/>
    </w:p>
    <w:p>
      <w:pPr>
        <w:pStyle w:val="Sinespaciado1"/>
        <w:jc w:val="both"/>
        <w:rPr>
          <w:rFonts w:ascii="Arial" w:hAnsi="Arial" w:eastAsia="Calibri" w:cs="Arial"/>
          <w:color w:val="00000A"/>
        </w:rPr>
      </w:pPr>
      <w:r>
        <w:rPr>
          <w:rFonts w:cs="Arial" w:ascii="Arial" w:hAnsi="Arial"/>
        </w:rPr>
      </w:r>
      <w:r/>
    </w:p>
    <w:p>
      <w:pPr>
        <w:pStyle w:val="Normal"/>
        <w:jc w:val="both"/>
        <w:rPr>
          <w:rFonts w:ascii="Arial" w:hAnsi="Arial" w:cs="Arial"/>
        </w:rPr>
      </w:pPr>
      <w:r>
        <w:rPr>
          <w:rFonts w:cs="Arial" w:ascii="Arial" w:hAnsi="Arial"/>
        </w:rPr>
      </w:r>
      <w:r/>
    </w:p>
    <w:p>
      <w:pPr>
        <w:pStyle w:val="Encabezado1"/>
        <w:numPr>
          <w:ilvl w:val="0"/>
          <w:numId w:val="1"/>
        </w:numPr>
        <w:jc w:val="both"/>
        <w:rPr>
          <w:sz w:val="22"/>
          <w:sz w:val="22"/>
          <w:szCs w:val="22"/>
          <w:rFonts w:ascii="Arial" w:hAnsi="Arial" w:cs="Arial"/>
        </w:rPr>
      </w:pPr>
      <w:bookmarkStart w:id="21" w:name="_Toc414808227"/>
      <w:bookmarkEnd w:id="21"/>
      <w:r>
        <w:rPr>
          <w:rFonts w:cs="Arial" w:ascii="Arial" w:hAnsi="Arial"/>
          <w:sz w:val="22"/>
          <w:szCs w:val="22"/>
        </w:rPr>
        <w:t>INTRODUCCIÓN</w:t>
      </w:r>
      <w:r/>
    </w:p>
    <w:p>
      <w:pPr>
        <w:pStyle w:val="Normal"/>
        <w:jc w:val="both"/>
        <w:rPr>
          <w:rFonts w:ascii="Arial" w:hAnsi="Arial" w:cs="Arial"/>
        </w:rPr>
      </w:pPr>
      <w:r>
        <w:rPr>
          <w:rFonts w:cs="Arial" w:ascii="Arial" w:hAnsi="Arial"/>
        </w:rPr>
      </w:r>
      <w:r/>
    </w:p>
    <w:p>
      <w:pPr>
        <w:pStyle w:val="Sinespaciado1"/>
        <w:jc w:val="both"/>
        <w:rPr>
          <w:rFonts w:ascii="Arial" w:hAnsi="Arial" w:cs="Arial"/>
        </w:rPr>
      </w:pPr>
      <w:r>
        <w:rPr>
          <w:rFonts w:cs="Arial" w:ascii="Arial" w:hAnsi="Arial"/>
        </w:rPr>
        <w:t>El propósito de este manual es mostrarle a los emprendedores que desean poner en marcha un proyecto empresarial y aquellas empresas ya creadas y en fase de consolidación, que la innovación empresarial utilizada adecuadamente puede proporcionarle  importantes beneficios.</w:t>
      </w:r>
      <w:r/>
    </w:p>
    <w:p>
      <w:pPr>
        <w:pStyle w:val="Sinespaciado1"/>
        <w:jc w:val="both"/>
        <w:rPr>
          <w:rFonts w:ascii="Arial" w:hAnsi="Arial" w:cs="Arial"/>
        </w:rPr>
      </w:pPr>
      <w:r>
        <w:rPr>
          <w:rFonts w:cs="Arial" w:ascii="Arial" w:hAnsi="Arial"/>
        </w:rPr>
        <w:t>La innovación constituye un factor de crecimiento idóneo en un entorno tan competitivo y cambiante como en el vivimos, esta se convierte en un factor imprescindible de supervivencia en el mercado, no obstante hay muchas empresas que no tienen claro el concepto de innovación.</w:t>
      </w:r>
      <w:r/>
    </w:p>
    <w:p>
      <w:pPr>
        <w:pStyle w:val="Normal"/>
        <w:jc w:val="both"/>
        <w:rPr>
          <w:b/>
          <w:b/>
          <w:rFonts w:ascii="Arial" w:hAnsi="Arial" w:cs="Arial"/>
        </w:rPr>
      </w:pPr>
      <w:r>
        <w:rPr>
          <w:rFonts w:eastAsia="Calibri" w:cs="Arial" w:ascii="Arial" w:hAnsi="Arial"/>
          <w:color w:val="00000A"/>
        </w:rPr>
        <w:t xml:space="preserve">Este manual contiene una serie de aspectos importantes como base fundamental para romper el mito de no tener miedo a fracasar y lanzarse con bases básicas para poder competir y crear nuevas ideas para sobresalir en el mercado en cualquier sector de la economía, donde beneficie a la empresa como al consumidor, dando como resultado calidad de vida y el bienestar a la comunidad. </w:t>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br w:type="page"/>
      </w:r>
      <w:r/>
    </w:p>
    <w:p>
      <w:pPr>
        <w:pStyle w:val="Normal"/>
        <w:jc w:val="both"/>
        <w:rPr>
          <w:rFonts w:ascii="Arial" w:hAnsi="Arial" w:cs="Arial"/>
        </w:rPr>
      </w:pPr>
      <w:r>
        <w:rPr>
          <w:rFonts w:cs="Arial" w:ascii="Arial" w:hAnsi="Arial"/>
        </w:rPr>
      </w:r>
      <w:r/>
    </w:p>
    <w:p>
      <w:pPr>
        <w:pStyle w:val="Encabezado1"/>
        <w:numPr>
          <w:ilvl w:val="0"/>
          <w:numId w:val="1"/>
        </w:numPr>
        <w:jc w:val="both"/>
        <w:rPr>
          <w:sz w:val="22"/>
          <w:sz w:val="22"/>
          <w:szCs w:val="22"/>
          <w:rFonts w:ascii="Arial" w:hAnsi="Arial" w:cs="Arial"/>
        </w:rPr>
      </w:pPr>
      <w:bookmarkStart w:id="22" w:name="_Toc414808228"/>
      <w:bookmarkEnd w:id="22"/>
      <w:r>
        <w:rPr>
          <w:rFonts w:cs="Arial" w:ascii="Arial" w:hAnsi="Arial"/>
          <w:sz w:val="22"/>
          <w:szCs w:val="22"/>
        </w:rPr>
        <w:t>JUSTIFICACIÓN</w:t>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cs="Arial"/>
        </w:rPr>
      </w:pPr>
      <w:r>
        <w:rPr>
          <w:rFonts w:cs="Arial" w:ascii="Arial" w:hAnsi="Arial"/>
        </w:rPr>
        <w:t xml:space="preserve">La competencia se  caracteriza por el mercado globalizado que se encuentra en permanente cambio económico, social, tecnológico, político y empresarial. De hecho, el entorno local y la competitividad exigen orientar los esfuerzos a un nuevo modelo de empresario, con mayor información específica en áreas económico-empresariales, esto requiere una mayor orientación a la innovación  permite promover un espíritu de emprendimiento, al tiempo que ofrezca formación como microempresarios de éxito, dándoles una visión global de la empresa y un espíritu innovador y creativo. </w:t>
      </w:r>
      <w:r/>
    </w:p>
    <w:p>
      <w:pPr>
        <w:pStyle w:val="Sinespaciado1"/>
        <w:jc w:val="both"/>
        <w:rPr>
          <w:rFonts w:ascii="Arial" w:hAnsi="Arial" w:cs="Arial"/>
        </w:rPr>
      </w:pPr>
      <w:r>
        <w:rPr>
          <w:rFonts w:cs="Arial" w:ascii="Arial" w:hAnsi="Arial"/>
        </w:rPr>
        <w:t xml:space="preserve">Por lo tanto el fomentar la creatividad e innovación involucra proponer ideas y soluciones que permitan beneficios o gustos para la sociedad. Así la capacitación empresarial es una práctica apropiada que toma en cuenta el enfoque de desarrollo humano integral, de tal manera que se dé un proceso de capacitación adecuado para enfrentar los retos y exigencias del mundo cambiante y a las nuevas realidades culturales de la población local y nacional. </w:t>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Sinespaciado1"/>
        <w:jc w:val="both"/>
        <w:rPr>
          <w:rFonts w:ascii="Arial" w:hAnsi="Arial" w:eastAsia="Calibri" w:cs="Arial"/>
          <w:color w:val="00000A"/>
        </w:rPr>
      </w:pPr>
      <w:r>
        <w:rPr>
          <w:rFonts w:cs="Arial" w:ascii="Arial" w:hAnsi="Arial"/>
        </w:rPr>
      </w:r>
      <w:r/>
    </w:p>
    <w:p>
      <w:pPr>
        <w:pStyle w:val="Encabezado1"/>
        <w:numPr>
          <w:ilvl w:val="0"/>
          <w:numId w:val="1"/>
        </w:numPr>
        <w:jc w:val="both"/>
        <w:rPr>
          <w:sz w:val="22"/>
          <w:sz w:val="22"/>
          <w:szCs w:val="22"/>
          <w:rFonts w:ascii="Arial" w:hAnsi="Arial" w:cs="Arial"/>
        </w:rPr>
      </w:pPr>
      <w:bookmarkStart w:id="23" w:name="_Toc414808229"/>
      <w:bookmarkEnd w:id="23"/>
      <w:r>
        <w:rPr>
          <w:rFonts w:cs="Arial" w:ascii="Arial" w:hAnsi="Arial"/>
          <w:sz w:val="22"/>
          <w:szCs w:val="22"/>
        </w:rPr>
        <w:t>OBJETIVOS</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Encabezado2"/>
        <w:numPr>
          <w:ilvl w:val="1"/>
          <w:numId w:val="1"/>
        </w:numPr>
        <w:jc w:val="both"/>
        <w:rPr>
          <w:sz w:val="22"/>
          <w:sz w:val="22"/>
          <w:szCs w:val="22"/>
          <w:rFonts w:ascii="Arial" w:hAnsi="Arial" w:cs="Arial"/>
        </w:rPr>
      </w:pPr>
      <w:bookmarkStart w:id="24" w:name="_Toc414808230"/>
      <w:bookmarkEnd w:id="24"/>
      <w:r>
        <w:rPr>
          <w:rFonts w:cs="Arial" w:ascii="Arial" w:hAnsi="Arial"/>
          <w:sz w:val="22"/>
          <w:szCs w:val="22"/>
        </w:rPr>
        <w:t>GENERAL</w:t>
      </w:r>
      <w:r/>
    </w:p>
    <w:p>
      <w:pPr>
        <w:pStyle w:val="Normal"/>
        <w:spacing w:lineRule="auto" w:line="240" w:before="0" w:after="0"/>
        <w:jc w:val="both"/>
        <w:rPr>
          <w:rFonts w:ascii="Arial" w:hAnsi="Arial" w:cs="Arial"/>
        </w:rPr>
      </w:pPr>
      <w:r>
        <w:rPr>
          <w:rFonts w:cs="Arial" w:ascii="Arial" w:hAnsi="Arial"/>
        </w:rPr>
      </w:r>
      <w:r/>
    </w:p>
    <w:p>
      <w:pPr>
        <w:pStyle w:val="Normal"/>
        <w:spacing w:lineRule="auto" w:line="240" w:before="0" w:after="0"/>
        <w:jc w:val="both"/>
        <w:rPr>
          <w:rFonts w:ascii="Arial" w:hAnsi="Arial" w:cs="Arial"/>
        </w:rPr>
      </w:pPr>
      <w:r>
        <w:rPr>
          <w:rFonts w:cs="Arial" w:ascii="Arial" w:hAnsi="Arial"/>
        </w:rPr>
        <w:t>Los objetivos  de este manual responden a la necesidad de los emprendedores y empresas de obtener información  acerca de la aplicabilidad de la innovación  empresarial al funcionamiento cotidiano de su empresa.</w:t>
      </w:r>
      <w:r/>
    </w:p>
    <w:p>
      <w:pPr>
        <w:pStyle w:val="Normal"/>
        <w:spacing w:lineRule="auto" w:line="240" w:before="0" w:after="0"/>
        <w:jc w:val="both"/>
        <w:rPr>
          <w:rFonts w:ascii="Arial" w:hAnsi="Arial" w:eastAsia="Calibri" w:cs="Arial"/>
          <w:color w:val="00000A"/>
        </w:rPr>
      </w:pPr>
      <w:r>
        <w:rPr>
          <w:rFonts w:cs="Arial" w:ascii="Arial" w:hAnsi="Arial"/>
        </w:rPr>
        <w:t>Demostrando como un conjunto de actividades se transforman en oportunidades que habrían sido invisibles para las personas sin el entrenamiento adecuado.</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Encabezado2"/>
        <w:numPr>
          <w:ilvl w:val="1"/>
          <w:numId w:val="1"/>
        </w:numPr>
        <w:jc w:val="both"/>
        <w:rPr>
          <w:sz w:val="22"/>
          <w:sz w:val="22"/>
          <w:szCs w:val="22"/>
          <w:rFonts w:ascii="Arial" w:hAnsi="Arial" w:cs="Arial"/>
        </w:rPr>
      </w:pPr>
      <w:bookmarkStart w:id="25" w:name="_Toc414808231"/>
      <w:bookmarkEnd w:id="25"/>
      <w:r>
        <w:rPr>
          <w:rFonts w:cs="Arial" w:ascii="Arial" w:hAnsi="Arial"/>
          <w:sz w:val="22"/>
          <w:szCs w:val="22"/>
        </w:rPr>
        <w:t>ESPECIFICOS</w:t>
      </w:r>
      <w:r/>
    </w:p>
    <w:p>
      <w:pPr>
        <w:pStyle w:val="Ttulo"/>
        <w:jc w:val="both"/>
        <w:rPr>
          <w:sz w:val="22"/>
          <w:sz w:val="22"/>
          <w:szCs w:val="22"/>
          <w:rFonts w:ascii="Arial" w:hAnsi="Arial" w:cs="Arial"/>
        </w:rPr>
      </w:pPr>
      <w:r>
        <w:rPr>
          <w:rFonts w:cs="Arial" w:ascii="Arial" w:hAnsi="Arial"/>
          <w:b/>
          <w:sz w:val="22"/>
          <w:szCs w:val="22"/>
        </w:rPr>
        <w:t>1.</w:t>
      </w:r>
      <w:r>
        <w:rPr>
          <w:rFonts w:cs="Arial" w:ascii="Arial" w:hAnsi="Arial"/>
          <w:sz w:val="22"/>
          <w:szCs w:val="22"/>
        </w:rPr>
        <w:t xml:space="preserve">  Ofrecer pautas a las empresas y emprendedores sobre cómo gestionar los proyectos de innovación que se lleven a cabo, así como aportar información acerca de las técnicas y herramientas a su disposición.</w:t>
      </w:r>
      <w:r/>
    </w:p>
    <w:p>
      <w:pPr>
        <w:pStyle w:val="Normal"/>
        <w:spacing w:lineRule="auto" w:line="240" w:before="0" w:after="0"/>
        <w:jc w:val="both"/>
        <w:rPr>
          <w:rFonts w:ascii="Arial" w:hAnsi="Arial" w:cs="Arial"/>
        </w:rPr>
      </w:pPr>
      <w:r>
        <w:rPr>
          <w:rFonts w:cs="Arial" w:ascii="Arial" w:hAnsi="Arial"/>
          <w:b/>
        </w:rPr>
        <w:t>2.</w:t>
      </w:r>
      <w:r>
        <w:rPr>
          <w:rFonts w:cs="Arial" w:ascii="Arial" w:hAnsi="Arial"/>
        </w:rPr>
        <w:t xml:space="preserve"> Cuáles son los indicadores del potencial innovador </w:t>
      </w:r>
      <w:r>
        <w:rPr>
          <w:rFonts w:cs="Arial" w:ascii="Arial" w:hAnsi="Arial"/>
        </w:rPr>
        <w:fldChar w:fldCharType="begin"/>
      </w:r>
      <w:r>
        <w:instrText> TITLE </w:instrText>
      </w:r>
      <w:r>
        <w:fldChar w:fldCharType="separate"/>
      </w:r>
      <w:r/>
      <w:r>
        <w:fldChar w:fldCharType="end"/>
      </w:r>
      <w:r>
        <w:rPr>
          <w:rFonts w:cs="Arial" w:ascii="Arial" w:hAnsi="Arial"/>
        </w:rPr>
        <w:t xml:space="preserve"> de las empresas proporcionando información sobre las actitudes orientadas a la innovación empresarial.</w:t>
      </w:r>
      <w:r/>
    </w:p>
    <w:p>
      <w:pPr>
        <w:pStyle w:val="Normal"/>
        <w:spacing w:lineRule="auto" w:line="240" w:before="0" w:after="0"/>
        <w:jc w:val="both"/>
        <w:rPr>
          <w:rFonts w:ascii="Arial" w:hAnsi="Arial" w:cs="Arial"/>
        </w:rPr>
      </w:pPr>
      <w:r>
        <w:rPr>
          <w:rFonts w:cs="Arial" w:ascii="Arial" w:hAnsi="Arial"/>
        </w:rPr>
      </w:r>
      <w:r/>
    </w:p>
    <w:p>
      <w:pPr>
        <w:pStyle w:val="Normal"/>
        <w:spacing w:lineRule="auto" w:line="240" w:before="0" w:after="0"/>
        <w:jc w:val="both"/>
        <w:rPr>
          <w:rFonts w:ascii="Arial" w:hAnsi="Arial" w:eastAsia="Calibri" w:cs="Arial"/>
          <w:color w:val="00000A"/>
        </w:rPr>
      </w:pPr>
      <w:r>
        <w:rPr>
          <w:rFonts w:cs="Arial" w:ascii="Arial" w:hAnsi="Arial"/>
          <w:b/>
        </w:rPr>
        <w:t>3.</w:t>
      </w:r>
      <w:r>
        <w:rPr>
          <w:rFonts w:cs="Arial" w:ascii="Arial" w:hAnsi="Arial"/>
        </w:rPr>
        <w:t xml:space="preserve"> Introducir nuevos cambios en la organización y la gestión de la empresa con procesos que permanezcan en el mercado. </w:t>
      </w:r>
      <w:r>
        <w:br w:type="page"/>
      </w:r>
      <w:r/>
    </w:p>
    <w:p>
      <w:pPr>
        <w:pStyle w:val="Sinespaciado1"/>
        <w:jc w:val="both"/>
        <w:rPr>
          <w:b/>
          <w:b/>
          <w:rFonts w:ascii="Arial" w:hAnsi="Arial" w:eastAsia="Calibri" w:cs="Arial"/>
          <w:color w:val="00000A"/>
        </w:rPr>
      </w:pPr>
      <w:r>
        <w:rPr>
          <w:rFonts w:cs="Arial" w:ascii="Arial" w:hAnsi="Arial"/>
          <w:b/>
        </w:rPr>
      </w:r>
      <w:r/>
    </w:p>
    <w:p>
      <w:pPr>
        <w:pStyle w:val="Encabezado1"/>
        <w:numPr>
          <w:ilvl w:val="0"/>
          <w:numId w:val="1"/>
        </w:numPr>
        <w:jc w:val="both"/>
        <w:rPr>
          <w:sz w:val="22"/>
          <w:sz w:val="22"/>
          <w:szCs w:val="22"/>
          <w:rFonts w:ascii="Arial" w:hAnsi="Arial" w:cs="Arial"/>
        </w:rPr>
      </w:pPr>
      <w:bookmarkStart w:id="26" w:name="_Toc414808232"/>
      <w:bookmarkEnd w:id="26"/>
      <w:r>
        <w:rPr>
          <w:rFonts w:cs="Arial" w:ascii="Arial" w:hAnsi="Arial"/>
          <w:sz w:val="22"/>
          <w:szCs w:val="22"/>
        </w:rPr>
        <w:t>MARCO TEÓRICO</w:t>
      </w:r>
      <w:r/>
    </w:p>
    <w:p>
      <w:pPr>
        <w:pStyle w:val="ListParagraph"/>
        <w:spacing w:lineRule="auto" w:line="276" w:before="0" w:after="200"/>
        <w:ind w:left="426" w:hanging="0"/>
        <w:contextualSpacing/>
        <w:jc w:val="both"/>
        <w:rPr>
          <w:sz w:val="22"/>
          <w:b/>
          <w:sz w:val="22"/>
          <w:b/>
          <w:szCs w:val="22"/>
          <w:rFonts w:ascii="Arial" w:hAnsi="Arial" w:eastAsia="Times New Roman" w:cs="Arial"/>
          <w:lang w:val="es-ES" w:eastAsia="es-ES"/>
        </w:rPr>
      </w:pPr>
      <w:r>
        <w:rPr>
          <w:rFonts w:cs="Arial" w:ascii="Arial" w:hAnsi="Arial"/>
          <w:b/>
          <w:sz w:val="22"/>
          <w:szCs w:val="22"/>
        </w:rPr>
      </w:r>
      <w:r/>
    </w:p>
    <w:p>
      <w:pPr>
        <w:pStyle w:val="ListParagraph"/>
        <w:spacing w:lineRule="auto" w:line="276" w:before="0" w:after="200"/>
        <w:ind w:left="426" w:hanging="0"/>
        <w:contextualSpacing/>
        <w:jc w:val="both"/>
        <w:rPr>
          <w:sz w:val="22"/>
          <w:b/>
          <w:sz w:val="22"/>
          <w:b/>
          <w:szCs w:val="22"/>
          <w:rFonts w:ascii="Arial" w:hAnsi="Arial" w:cs="Arial"/>
        </w:rPr>
      </w:pPr>
      <w:bookmarkStart w:id="27" w:name="_Toc414808233"/>
      <w:r>
        <w:rPr>
          <w:rStyle w:val="Ttulo2Car"/>
          <w:rFonts w:cs="Arial" w:ascii="Arial" w:hAnsi="Arial"/>
          <w:sz w:val="22"/>
          <w:szCs w:val="22"/>
        </w:rPr>
        <w:t>Competencias laborales</w:t>
      </w:r>
      <w:bookmarkEnd w:id="27"/>
      <w:r>
        <w:rPr>
          <w:rFonts w:cs="Arial" w:ascii="Arial" w:hAnsi="Arial"/>
          <w:b/>
          <w:sz w:val="22"/>
          <w:szCs w:val="22"/>
        </w:rPr>
        <w:t>.</w:t>
      </w:r>
      <w:r/>
    </w:p>
    <w:p>
      <w:pPr>
        <w:pStyle w:val="ListParagraph"/>
        <w:spacing w:lineRule="auto" w:line="276" w:before="0" w:after="200"/>
        <w:ind w:left="426" w:hanging="0"/>
        <w:contextualSpacing/>
        <w:jc w:val="both"/>
        <w:rPr>
          <w:sz w:val="22"/>
          <w:sz w:val="22"/>
          <w:szCs w:val="22"/>
          <w:rFonts w:ascii="Arial" w:hAnsi="Arial" w:cs="Arial"/>
        </w:rPr>
      </w:pPr>
      <w:r>
        <w:rPr>
          <w:rFonts w:eastAsia="Calibri" w:cs="Arial" w:ascii="Arial" w:hAnsi="Arial"/>
          <w:color w:val="000000"/>
          <w:sz w:val="22"/>
          <w:szCs w:val="22"/>
          <w:lang w:val="es-MX" w:eastAsia="es-MX"/>
        </w:rPr>
        <w:t xml:space="preserve">Es la capacidad que una persona posee para </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desempeñar una función productiva en escenarios laborales</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usando diferentes recursos bajo ciertas condiciones que</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aseguren la calidad en el logro de los resultados.  Así mismo, se caracterizan por no estar ligadas a una ocupación en particular ni a ningún sector económico, pero habilitan a las personas para ingresar al trabajo, mantenerse en él y aprender.</w:t>
      </w:r>
      <w:r/>
    </w:p>
    <w:p>
      <w:pPr>
        <w:pStyle w:val="Normal"/>
        <w:ind w:left="426" w:hanging="0"/>
        <w:jc w:val="both"/>
        <w:rPr>
          <w:rFonts w:ascii="Arial" w:hAnsi="Arial" w:eastAsia="Calibri" w:cs="Arial"/>
          <w:lang w:val="es-MX" w:eastAsia="es-MX"/>
        </w:rPr>
      </w:pPr>
      <w:r>
        <w:rPr>
          <w:rFonts w:eastAsia="Calibri" w:cs="Arial" w:ascii="Arial" w:hAnsi="Arial"/>
          <w:lang w:val="es-MX" w:eastAsia="es-MX"/>
        </w:rPr>
      </w:r>
      <w:r/>
    </w:p>
    <w:p>
      <w:pPr>
        <w:pStyle w:val="Encabezado2"/>
        <w:numPr>
          <w:ilvl w:val="1"/>
          <w:numId w:val="1"/>
        </w:numPr>
        <w:jc w:val="both"/>
        <w:rPr>
          <w:sz w:val="22"/>
          <w:sz w:val="22"/>
          <w:szCs w:val="22"/>
          <w:rFonts w:ascii="Arial" w:hAnsi="Arial" w:cs="Arial"/>
        </w:rPr>
      </w:pPr>
      <w:bookmarkStart w:id="28" w:name="_Toc414808234"/>
      <w:bookmarkEnd w:id="28"/>
      <w:r>
        <w:rPr>
          <w:rFonts w:cs="Arial" w:ascii="Arial" w:hAnsi="Arial"/>
          <w:sz w:val="22"/>
          <w:szCs w:val="22"/>
        </w:rPr>
        <w:t>Competencias funcionales.</w:t>
      </w:r>
      <w:r/>
    </w:p>
    <w:p>
      <w:pPr>
        <w:pStyle w:val="ListParagraph"/>
        <w:spacing w:lineRule="auto" w:line="276" w:before="0" w:after="200"/>
        <w:ind w:left="426" w:hanging="0"/>
        <w:contextualSpacing/>
        <w:jc w:val="both"/>
        <w:rPr>
          <w:sz w:val="22"/>
          <w:sz w:val="22"/>
          <w:szCs w:val="22"/>
          <w:rFonts w:ascii="Arial" w:hAnsi="Arial" w:eastAsia="Calibri" w:cs="Arial"/>
          <w:color w:val="000000"/>
          <w:lang w:val="es-MX" w:eastAsia="es-MX"/>
        </w:rPr>
      </w:pPr>
      <w:r>
        <w:rPr>
          <w:rFonts w:eastAsia="Calibri" w:cs="Arial" w:ascii="Arial" w:hAnsi="Arial"/>
          <w:color w:val="000000"/>
          <w:sz w:val="22"/>
          <w:szCs w:val="22"/>
          <w:lang w:val="es-MX" w:eastAsia="es-MX"/>
        </w:rPr>
        <w:t xml:space="preserve">Son los atributos necesarios para desarrollar una </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tarea o función específica en el puesto de trabajo de una manera</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superior al promedio.  Estas competencias están relacionadas</w:t>
      </w:r>
      <w:r>
        <w:rPr>
          <w:rFonts w:eastAsia="Calibri" w:cs="Arial" w:ascii="Arial" w:hAnsi="Arial"/>
          <w:sz w:val="22"/>
          <w:szCs w:val="22"/>
          <w:lang w:val="es-MX" w:eastAsia="es-MX"/>
        </w:rPr>
        <w:t xml:space="preserve"> </w:t>
      </w:r>
      <w:r>
        <w:rPr>
          <w:rFonts w:eastAsia="Calibri" w:cs="Arial" w:ascii="Arial" w:hAnsi="Arial"/>
          <w:color w:val="000000"/>
          <w:sz w:val="22"/>
          <w:szCs w:val="22"/>
          <w:lang w:val="es-MX" w:eastAsia="es-MX"/>
        </w:rPr>
        <w:t>con el ¿</w:t>
      </w:r>
      <w:r>
        <w:rPr>
          <w:rFonts w:eastAsia="Calibri" w:cs="Arial" w:ascii="Arial" w:hAnsi="Arial"/>
          <w:i/>
          <w:iCs/>
          <w:color w:val="000000"/>
          <w:sz w:val="22"/>
          <w:szCs w:val="22"/>
          <w:lang w:val="es-MX" w:eastAsia="es-MX"/>
        </w:rPr>
        <w:t>Qué Hace</w:t>
      </w:r>
      <w:r>
        <w:rPr>
          <w:rFonts w:eastAsia="Calibri" w:cs="Arial" w:ascii="Arial" w:hAnsi="Arial"/>
          <w:color w:val="000000"/>
          <w:sz w:val="22"/>
          <w:szCs w:val="22"/>
          <w:lang w:val="es-MX" w:eastAsia="es-MX"/>
        </w:rPr>
        <w:t>?, ¿</w:t>
      </w:r>
      <w:r>
        <w:rPr>
          <w:rFonts w:eastAsia="Calibri" w:cs="Arial" w:ascii="Arial" w:hAnsi="Arial"/>
          <w:i/>
          <w:iCs/>
          <w:color w:val="000000"/>
          <w:sz w:val="22"/>
          <w:szCs w:val="22"/>
          <w:lang w:val="es-MX" w:eastAsia="es-MX"/>
        </w:rPr>
        <w:t>Cómo lo Hace</w:t>
      </w:r>
      <w:r>
        <w:rPr>
          <w:rFonts w:eastAsia="Calibri" w:cs="Arial" w:ascii="Arial" w:hAnsi="Arial"/>
          <w:color w:val="000000"/>
          <w:sz w:val="22"/>
          <w:szCs w:val="22"/>
          <w:lang w:val="es-MX" w:eastAsia="es-MX"/>
        </w:rPr>
        <w:t>?</w:t>
      </w:r>
      <w:r/>
    </w:p>
    <w:p>
      <w:pPr>
        <w:pStyle w:val="ListParagraph"/>
        <w:spacing w:lineRule="auto" w:line="276" w:before="0" w:after="200"/>
        <w:ind w:left="426" w:hanging="0"/>
        <w:contextualSpacing/>
        <w:jc w:val="both"/>
        <w:rPr>
          <w:sz w:val="22"/>
          <w:sz w:val="22"/>
          <w:szCs w:val="22"/>
          <w:rFonts w:ascii="Arial" w:hAnsi="Arial" w:eastAsia="Calibri" w:cs="Arial"/>
          <w:color w:val="000000"/>
          <w:lang w:val="es-MX" w:eastAsia="es-MX"/>
        </w:rPr>
      </w:pPr>
      <w:r>
        <w:rPr>
          <w:rFonts w:eastAsia="Calibri" w:cs="Arial" w:ascii="Arial" w:hAnsi="Arial"/>
          <w:color w:val="000000"/>
          <w:sz w:val="22"/>
          <w:szCs w:val="22"/>
          <w:lang w:val="es-MX" w:eastAsia="es-MX"/>
        </w:rPr>
      </w:r>
      <w:r/>
    </w:p>
    <w:p>
      <w:pPr>
        <w:pStyle w:val="Encabezado2"/>
        <w:numPr>
          <w:ilvl w:val="1"/>
          <w:numId w:val="1"/>
        </w:numPr>
        <w:jc w:val="both"/>
        <w:rPr>
          <w:sz w:val="22"/>
          <w:sz w:val="22"/>
          <w:szCs w:val="22"/>
          <w:rFonts w:ascii="Arial" w:hAnsi="Arial" w:cs="Arial"/>
        </w:rPr>
      </w:pPr>
      <w:bookmarkStart w:id="29" w:name="_Toc414808235"/>
      <w:bookmarkEnd w:id="29"/>
      <w:r>
        <w:rPr>
          <w:rFonts w:cs="Arial" w:ascii="Arial" w:hAnsi="Arial"/>
          <w:sz w:val="22"/>
          <w:szCs w:val="22"/>
        </w:rPr>
        <w:t>Competencias organizacionales.</w:t>
      </w:r>
      <w:r/>
    </w:p>
    <w:p>
      <w:pPr>
        <w:pStyle w:val="ListParagraph"/>
        <w:spacing w:lineRule="auto" w:line="276" w:before="0" w:after="200"/>
        <w:ind w:left="426" w:hanging="0"/>
        <w:contextualSpacing/>
        <w:jc w:val="both"/>
        <w:rPr>
          <w:sz w:val="22"/>
          <w:sz w:val="22"/>
          <w:szCs w:val="22"/>
          <w:rFonts w:ascii="Arial" w:hAnsi="Arial" w:eastAsia="Calibri" w:cs="Arial"/>
          <w:color w:val="000000"/>
          <w:lang w:val="es-MX" w:eastAsia="es-MX"/>
        </w:rPr>
      </w:pPr>
      <w:r>
        <w:rPr>
          <w:rFonts w:eastAsia="Calibri" w:cs="Arial" w:ascii="Arial" w:hAnsi="Arial"/>
          <w:color w:val="000000"/>
          <w:sz w:val="22"/>
          <w:szCs w:val="22"/>
          <w:lang w:val="es-MX" w:eastAsia="es-MX"/>
        </w:rPr>
        <w:t xml:space="preserve">Son todas aquellas capacidades que debe exhibir cada miembro de la entidad.  Usualmente están relacionadas con la </w:t>
      </w:r>
      <w:r>
        <w:rPr>
          <w:rFonts w:eastAsia="Calibri" w:cs="Arial" w:ascii="Arial" w:hAnsi="Arial"/>
          <w:i/>
          <w:iCs/>
          <w:color w:val="000000"/>
          <w:sz w:val="22"/>
          <w:szCs w:val="22"/>
          <w:lang w:val="es-MX" w:eastAsia="es-MX"/>
        </w:rPr>
        <w:t>Core Competence</w:t>
      </w:r>
      <w:r>
        <w:rPr>
          <w:rFonts w:eastAsia="Calibri" w:cs="Arial" w:ascii="Arial" w:hAnsi="Arial"/>
          <w:color w:val="000000"/>
          <w:sz w:val="22"/>
          <w:szCs w:val="22"/>
          <w:lang w:val="es-MX" w:eastAsia="es-MX"/>
        </w:rPr>
        <w:t>, es decir, esa Competencia Central de la que se deriva o apoya una posición competitiva.  Cuando se menciona que debe ser visible en el desempeño de cada colaborador y directivo, se refiere que de ello no se excluye a nadie de la organización: Directivos, Líderes, Colaboradores.</w:t>
      </w:r>
      <w:r/>
    </w:p>
    <w:p>
      <w:pPr>
        <w:pStyle w:val="ListParagraph"/>
        <w:spacing w:lineRule="auto" w:line="276" w:before="0" w:after="200"/>
        <w:ind w:left="426" w:hanging="0"/>
        <w:contextualSpacing/>
        <w:jc w:val="both"/>
        <w:rPr>
          <w:sz w:val="22"/>
          <w:sz w:val="22"/>
          <w:szCs w:val="22"/>
          <w:rFonts w:ascii="Arial" w:hAnsi="Arial" w:cs="Arial"/>
        </w:rPr>
      </w:pPr>
      <w:r>
        <w:rPr>
          <w:rFonts w:eastAsia="Calibri" w:cs="Arial" w:ascii="Arial" w:hAnsi="Arial"/>
          <w:color w:val="000000"/>
          <w:sz w:val="22"/>
          <w:szCs w:val="22"/>
          <w:lang w:val="es-MX" w:eastAsia="es-MX"/>
        </w:rPr>
        <w:t xml:space="preserve"> </w:t>
      </w:r>
      <w:r/>
    </w:p>
    <w:p>
      <w:pPr>
        <w:pStyle w:val="Encabezado2"/>
        <w:numPr>
          <w:ilvl w:val="1"/>
          <w:numId w:val="1"/>
        </w:numPr>
        <w:jc w:val="both"/>
        <w:rPr>
          <w:sz w:val="22"/>
          <w:sz w:val="22"/>
          <w:szCs w:val="22"/>
          <w:rFonts w:ascii="Arial" w:hAnsi="Arial" w:cs="Arial"/>
        </w:rPr>
      </w:pPr>
      <w:bookmarkStart w:id="30" w:name="_Toc414808236"/>
      <w:bookmarkEnd w:id="30"/>
      <w:r>
        <w:rPr>
          <w:rFonts w:cs="Arial" w:ascii="Arial" w:hAnsi="Arial"/>
          <w:sz w:val="22"/>
          <w:szCs w:val="22"/>
        </w:rPr>
        <w:t>Competencias comportamentales.</w:t>
      </w:r>
      <w:r/>
    </w:p>
    <w:p>
      <w:pPr>
        <w:pStyle w:val="Normal"/>
        <w:jc w:val="both"/>
        <w:rPr>
          <w:rFonts w:ascii="Arial" w:hAnsi="Arial" w:eastAsia="Calibri" w:cs="Arial"/>
          <w:color w:val="000000"/>
          <w:lang w:val="es-MX" w:eastAsia="es-MX"/>
        </w:rPr>
      </w:pPr>
      <w:r>
        <w:rPr>
          <w:rFonts w:eastAsia="Calibri" w:cs="Arial" w:ascii="Arial" w:hAnsi="Arial"/>
          <w:color w:val="000000"/>
          <w:lang w:val="es-MX" w:eastAsia="es-MX"/>
        </w:rPr>
        <w:t xml:space="preserve">Se refieren a las actitudes, los valores, los </w:t>
      </w:r>
      <w:r>
        <w:rPr>
          <w:rFonts w:eastAsia="Calibri" w:cs="Arial" w:ascii="Arial" w:hAnsi="Arial"/>
          <w:lang w:val="es-MX" w:eastAsia="es-MX"/>
        </w:rPr>
        <w:t xml:space="preserve"> </w:t>
      </w:r>
      <w:r>
        <w:rPr>
          <w:rFonts w:eastAsia="Calibri" w:cs="Arial" w:ascii="Arial" w:hAnsi="Arial"/>
          <w:color w:val="000000"/>
          <w:lang w:val="es-MX" w:eastAsia="es-MX"/>
        </w:rPr>
        <w:t>intereses y las motivaciones que las                             personas o individuos cumplen sus funciones</w:t>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Encabezado1"/>
        <w:numPr>
          <w:ilvl w:val="0"/>
          <w:numId w:val="0"/>
        </w:numPr>
        <w:ind w:left="432" w:hanging="0"/>
        <w:jc w:val="both"/>
        <w:rPr>
          <w:sz w:val="22"/>
          <w:b/>
          <w:sz w:val="22"/>
          <w:b/>
          <w:szCs w:val="22"/>
          <w:bCs/>
          <w:rFonts w:ascii="Arial" w:hAnsi="Arial" w:eastAsia="" w:cs="Arial" w:eastAsiaTheme="majorEastAsia"/>
          <w:color w:val="2E74B5" w:themeColor="accent1" w:themeShade="bf"/>
        </w:rPr>
      </w:pPr>
      <w:r>
        <w:rPr>
          <w:rFonts w:cs="Arial" w:ascii="Arial" w:hAnsi="Arial"/>
          <w:sz w:val="22"/>
          <w:szCs w:val="22"/>
        </w:rPr>
      </w:r>
      <w:r>
        <w:br w:type="page"/>
      </w:r>
      <w:r/>
    </w:p>
    <w:p>
      <w:pPr>
        <w:pStyle w:val="Normal"/>
        <w:numPr>
          <w:ilvl w:val="0"/>
          <w:numId w:val="0"/>
        </w:numPr>
        <w:ind w:left="432" w:hanging="0"/>
        <w:jc w:val="both"/>
        <w:rPr>
          <w:sz w:val="22"/>
          <w:sz w:val="22"/>
          <w:szCs w:val="22"/>
          <w:rFonts w:ascii="Arial" w:hAnsi="Arial" w:cs="Arial"/>
        </w:rPr>
      </w:pPr>
      <w:r>
        <w:rPr>
          <w:rFonts w:cs="Arial" w:ascii="Arial" w:hAnsi="Arial"/>
          <w:sz w:val="22"/>
          <w:szCs w:val="22"/>
        </w:rPr>
      </w:r>
      <w:r/>
    </w:p>
    <w:p>
      <w:pPr>
        <w:pStyle w:val="Encabezado1"/>
        <w:numPr>
          <w:ilvl w:val="0"/>
          <w:numId w:val="1"/>
        </w:numPr>
        <w:jc w:val="both"/>
        <w:rPr>
          <w:sz w:val="22"/>
          <w:sz w:val="22"/>
          <w:szCs w:val="22"/>
          <w:rFonts w:ascii="Arial" w:hAnsi="Arial" w:cs="Arial"/>
        </w:rPr>
      </w:pPr>
      <w:bookmarkStart w:id="31" w:name="_Toc414808237"/>
      <w:bookmarkEnd w:id="31"/>
      <w:r>
        <w:rPr>
          <w:rFonts w:cs="Arial" w:ascii="Arial" w:hAnsi="Arial"/>
          <w:sz w:val="22"/>
          <w:szCs w:val="22"/>
        </w:rPr>
        <w:t>COMPETENCIA INNOVACIÓN</w:t>
      </w:r>
      <w:r/>
    </w:p>
    <w:p>
      <w:pPr>
        <w:pStyle w:val="Normal"/>
        <w:jc w:val="both"/>
        <w:rPr>
          <w:rFonts w:ascii="Arial" w:hAnsi="Arial" w:cs="Arial"/>
        </w:rPr>
      </w:pPr>
      <w:r>
        <w:rPr>
          <w:rFonts w:cs="Arial" w:ascii="Arial" w:hAnsi="Arial"/>
        </w:rPr>
      </w:r>
      <w:r/>
    </w:p>
    <w:p>
      <w:pPr>
        <w:pStyle w:val="Normal"/>
        <w:jc w:val="both"/>
        <w:rPr>
          <w:rFonts w:ascii="Arial" w:hAnsi="Arial" w:cs="Arial"/>
        </w:rPr>
      </w:pPr>
      <w:bookmarkStart w:id="32" w:name="_Toc414808238"/>
      <w:r>
        <w:rPr>
          <w:rStyle w:val="Ttulo2Car"/>
          <w:rFonts w:cs="Arial" w:ascii="Arial" w:hAnsi="Arial"/>
          <w:sz w:val="22"/>
          <w:szCs w:val="22"/>
        </w:rPr>
        <w:t>Innovación:</w:t>
      </w:r>
      <w:bookmarkEnd w:id="32"/>
      <w:r>
        <w:rPr>
          <w:rFonts w:cs="Arial" w:ascii="Arial" w:hAnsi="Arial"/>
        </w:rPr>
        <w:t xml:space="preserve"> Capacidad de modificar las cosas aun partiendo de formas no pensadas anteriormente.</w:t>
      </w:r>
      <w:r/>
    </w:p>
    <w:p>
      <w:pPr>
        <w:pStyle w:val="Normal"/>
        <w:jc w:val="both"/>
        <w:rPr>
          <w:rFonts w:ascii="Arial" w:hAnsi="Arial" w:cs="Arial"/>
        </w:rPr>
      </w:pPr>
      <w:r>
        <w:rPr>
          <w:rFonts w:cs="Arial" w:ascii="Arial" w:hAnsi="Arial"/>
        </w:rPr>
        <w:t xml:space="preserve"> </w:t>
      </w:r>
      <w:r>
        <w:rPr>
          <w:rFonts w:cs="Arial" w:ascii="Arial" w:hAnsi="Arial"/>
        </w:rPr>
        <w:t xml:space="preserve">Se entiende por innovación la concepción e implantación de cambios significativos en el producto, el proceso, el marketing o la organización de la empresa con el propósito de mejorar los resultados. Los cambios innovadores se realizan mediante la aplicación de nuevos conocimientos y tecnología que pueden ser desarrollados internamente, en colaboración externa o adquiridos mediante servicios de asesoramiento o por compra de tecnología. </w:t>
      </w:r>
      <w:r/>
    </w:p>
    <w:p>
      <w:pPr>
        <w:pStyle w:val="Normal"/>
        <w:jc w:val="both"/>
        <w:rPr>
          <w:rFonts w:ascii="Arial" w:hAnsi="Arial" w:cs="Arial"/>
        </w:rPr>
      </w:pPr>
      <w:bookmarkStart w:id="33" w:name="_Toc414808239"/>
      <w:r>
        <w:rPr>
          <w:rStyle w:val="Ttulo2Car"/>
          <w:rFonts w:cs="Arial" w:ascii="Arial" w:hAnsi="Arial"/>
          <w:sz w:val="22"/>
          <w:szCs w:val="22"/>
        </w:rPr>
        <w:t>Innovación en el trabajo</w:t>
      </w:r>
      <w:bookmarkEnd w:id="33"/>
      <w:r>
        <w:rPr>
          <w:rFonts w:cs="Arial" w:ascii="Arial" w:hAnsi="Arial"/>
        </w:rPr>
        <w:t>: Proceso mediante el cual empresarios y trabajadores crean o renuevan los esquemas de producción, productos, servicios, procesos organizacionales, así como las relaciones laborales; y, que tiene como punto de partida la conjunción de la aplicación del conocimiento, el aprendizaje organizacional y la generación de ideas novedosas para obtener resultados positivos para la organización, los proveedores, los clientes, la competencia y la sociedad en general.</w:t>
      </w:r>
      <w:r/>
    </w:p>
    <w:tbl>
      <w:tblPr>
        <w:tblW w:w="17607" w:type="dxa"/>
        <w:jc w:val="left"/>
        <w:tblInd w:w="-20" w:type="dxa"/>
        <w:tblBorders>
          <w:top w:val="single" w:sz="4" w:space="0" w:color="00000A"/>
          <w:left w:val="single" w:sz="4" w:space="0" w:color="00000A"/>
          <w:bottom w:val="single" w:sz="4" w:space="0" w:color="00000A"/>
          <w:insideH w:val="single" w:sz="4" w:space="0" w:color="00000A"/>
        </w:tblBorders>
        <w:tblCellMar>
          <w:top w:w="0" w:type="dxa"/>
          <w:left w:w="98" w:type="dxa"/>
          <w:bottom w:w="0" w:type="dxa"/>
          <w:right w:w="108" w:type="dxa"/>
        </w:tblCellMar>
      </w:tblPr>
      <w:tblGrid>
        <w:gridCol w:w="559"/>
        <w:gridCol w:w="1129"/>
        <w:gridCol w:w="1771"/>
        <w:gridCol w:w="1497"/>
        <w:gridCol w:w="391"/>
        <w:gridCol w:w="1732"/>
        <w:gridCol w:w="3097"/>
        <w:gridCol w:w="1427"/>
        <w:gridCol w:w="2267"/>
        <w:gridCol w:w="3736"/>
      </w:tblGrid>
      <w:tr>
        <w:trPr/>
        <w:tc>
          <w:tcPr>
            <w:tcW w:w="1688" w:type="dxa"/>
            <w:gridSpan w:val="2"/>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before="0" w:after="0"/>
              <w:jc w:val="both"/>
              <w:rPr>
                <w:b/>
                <w:b/>
                <w:rFonts w:ascii="Arial" w:hAnsi="Arial" w:cs="Arial"/>
              </w:rPr>
            </w:pPr>
            <w:r>
              <w:rPr/>
              <w:object>
                <v:shape id="ole_rId6" style="width:58.5pt;height:45.75pt" o:ole="">
                  <v:imagedata r:id="rId7" o:title=""/>
                </v:shape>
                <o:OLEObject Type="Embed" ProgID="PBrush" ShapeID="ole_rId6" DrawAspect="Content" ObjectID="_17904" r:id="rId6"/>
              </w:object>
            </w:r>
            <w:r/>
          </w:p>
        </w:tc>
        <w:tc>
          <w:tcPr>
            <w:tcW w:w="15918"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vAlign w:val="center"/>
          </w:tcPr>
          <w:p>
            <w:pPr>
              <w:pStyle w:val="Encabezado1"/>
              <w:numPr>
                <w:ilvl w:val="0"/>
                <w:numId w:val="0"/>
              </w:numPr>
              <w:spacing w:before="480" w:after="0"/>
              <w:ind w:left="432" w:hanging="432"/>
              <w:jc w:val="both"/>
              <w:rPr>
                <w:sz w:val="22"/>
                <w:sz w:val="22"/>
                <w:szCs w:val="22"/>
                <w:rFonts w:ascii="Arial" w:hAnsi="Arial" w:cs="Arial"/>
              </w:rPr>
            </w:pPr>
            <w:bookmarkStart w:id="34" w:name="_Toc414808240"/>
            <w:r>
              <w:rPr>
                <w:rFonts w:cs="Arial" w:ascii="Arial" w:hAnsi="Arial"/>
                <w:sz w:val="22"/>
                <w:szCs w:val="22"/>
              </w:rPr>
              <w:t>GESTIÓN DEL TALENTO HUMANO</w:t>
            </w:r>
            <w:bookmarkEnd w:id="34"/>
            <w:r>
              <w:rPr>
                <w:rFonts w:cs="Arial" w:ascii="Arial" w:hAnsi="Arial"/>
                <w:sz w:val="22"/>
                <w:szCs w:val="22"/>
              </w:rPr>
              <w:t xml:space="preserve"> </w:t>
            </w:r>
            <w:r/>
          </w:p>
          <w:p>
            <w:pPr>
              <w:pStyle w:val="Encabezado1"/>
              <w:numPr>
                <w:ilvl w:val="0"/>
                <w:numId w:val="0"/>
              </w:numPr>
              <w:ind w:left="432" w:hanging="432"/>
              <w:jc w:val="both"/>
              <w:rPr>
                <w:sz w:val="22"/>
                <w:sz w:val="22"/>
                <w:szCs w:val="22"/>
                <w:rFonts w:ascii="Arial" w:hAnsi="Arial" w:cs="Arial"/>
              </w:rPr>
            </w:pPr>
            <w:bookmarkStart w:id="35" w:name="_Toc414808241"/>
            <w:r>
              <w:rPr>
                <w:rFonts w:cs="Arial" w:ascii="Arial" w:hAnsi="Arial"/>
                <w:sz w:val="22"/>
                <w:szCs w:val="22"/>
              </w:rPr>
              <w:t>Nombre de la Capacitación</w:t>
            </w:r>
            <w:bookmarkEnd w:id="35"/>
            <w:r>
              <w:rPr>
                <w:rFonts w:cs="Arial" w:ascii="Arial" w:hAnsi="Arial"/>
                <w:sz w:val="22"/>
                <w:szCs w:val="22"/>
              </w:rPr>
              <w:t xml:space="preserve"> </w:t>
            </w:r>
            <w:r/>
          </w:p>
        </w:tc>
      </w:tr>
      <w:tr>
        <w:trPr/>
        <w:tc>
          <w:tcPr>
            <w:tcW w:w="1688" w:type="dxa"/>
            <w:gridSpan w:val="2"/>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cs="Arial"/>
              </w:rPr>
            </w:pPr>
            <w:r>
              <w:rPr>
                <w:rFonts w:cs="Arial" w:ascii="Arial" w:hAnsi="Arial"/>
                <w:b/>
              </w:rPr>
              <w:t>Versión</w:t>
            </w:r>
            <w:r/>
          </w:p>
        </w:tc>
        <w:tc>
          <w:tcPr>
            <w:tcW w:w="1771"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cs="Arial"/>
              </w:rPr>
            </w:pPr>
            <w:r>
              <w:rPr>
                <w:rFonts w:cs="Arial" w:ascii="Arial" w:hAnsi="Arial"/>
              </w:rPr>
              <w:t>01</w:t>
            </w:r>
            <w:r/>
          </w:p>
        </w:tc>
        <w:tc>
          <w:tcPr>
            <w:tcW w:w="1888" w:type="dxa"/>
            <w:gridSpan w:val="2"/>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cs="Arial"/>
              </w:rPr>
            </w:pPr>
            <w:r>
              <w:rPr>
                <w:rFonts w:cs="Arial" w:ascii="Arial" w:hAnsi="Arial"/>
                <w:b/>
              </w:rPr>
              <w:t>Vigencia</w:t>
            </w:r>
            <w:r/>
          </w:p>
        </w:tc>
        <w:tc>
          <w:tcPr>
            <w:tcW w:w="1732"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cs="Arial"/>
              </w:rPr>
            </w:pPr>
            <w:r>
              <w:rPr>
                <w:rFonts w:cs="Arial" w:ascii="Arial" w:hAnsi="Arial"/>
              </w:rPr>
              <w:t>2015</w:t>
            </w:r>
            <w:r/>
          </w:p>
        </w:tc>
        <w:tc>
          <w:tcPr>
            <w:tcW w:w="309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cs="Arial" w:ascii="Arial" w:hAnsi="Arial"/>
                <w:b/>
              </w:rPr>
              <w:t>Fecha de elaboración</w:t>
            </w:r>
            <w:r/>
          </w:p>
        </w:tc>
        <w:tc>
          <w:tcPr>
            <w:tcW w:w="743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tc>
      </w:tr>
      <w:tr>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cs="Arial"/>
              </w:rPr>
            </w:pPr>
            <w:bookmarkStart w:id="36" w:name="_Toc414808242"/>
            <w:r>
              <w:rPr>
                <w:rStyle w:val="Ttulo2Car"/>
                <w:rFonts w:cs="Arial" w:ascii="Arial" w:hAnsi="Arial"/>
                <w:sz w:val="22"/>
                <w:szCs w:val="22"/>
              </w:rPr>
              <w:t>Objetivo</w:t>
            </w:r>
            <w:bookmarkEnd w:id="36"/>
            <w:r>
              <w:rPr>
                <w:rFonts w:cs="Arial" w:ascii="Arial" w:hAnsi="Arial"/>
                <w:b/>
              </w:rPr>
              <w:t>:</w:t>
            </w:r>
            <w:r/>
          </w:p>
          <w:p>
            <w:pPr>
              <w:pStyle w:val="Normal"/>
              <w:spacing w:lineRule="auto" w:line="240" w:before="0" w:after="0"/>
              <w:jc w:val="both"/>
              <w:rPr>
                <w:rFonts w:ascii="Arial" w:hAnsi="Arial" w:cs="Arial"/>
              </w:rPr>
            </w:pPr>
            <w:r>
              <w:rPr>
                <w:rFonts w:cs="Arial" w:ascii="Arial" w:hAnsi="Arial"/>
                <w:color w:val="000000"/>
                <w:shd w:fill="FFFFFF" w:val="clear"/>
              </w:rPr>
              <w:t>lograr la adaptación de personal para el ejercicio de determinada función o ejecución de una tarea específica, en una organización</w:t>
            </w:r>
            <w:r/>
          </w:p>
        </w:tc>
      </w:tr>
      <w:tr>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cs="Arial"/>
              </w:rPr>
            </w:pPr>
            <w:r>
              <w:rPr>
                <w:rFonts w:cs="Arial" w:ascii="Arial" w:hAnsi="Arial"/>
                <w:b/>
              </w:rPr>
              <w:t>Alcance:</w:t>
            </w:r>
            <w:r/>
          </w:p>
          <w:p>
            <w:pPr>
              <w:pStyle w:val="Normal"/>
              <w:spacing w:lineRule="auto" w:line="240" w:before="0" w:after="0"/>
              <w:jc w:val="both"/>
              <w:rPr>
                <w:rFonts w:ascii="Arial" w:hAnsi="Arial" w:cs="Arial"/>
              </w:rPr>
            </w:pPr>
            <w:r>
              <w:rPr>
                <w:rFonts w:cs="Arial" w:ascii="Arial" w:hAnsi="Arial"/>
              </w:rPr>
            </w:r>
            <w:r/>
          </w:p>
        </w:tc>
      </w:tr>
      <w:tr>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cs="Arial"/>
              </w:rPr>
            </w:pPr>
            <w:bookmarkStart w:id="37" w:name="_Toc414808243"/>
            <w:r>
              <w:rPr>
                <w:rStyle w:val="Ttulo2Car"/>
                <w:rFonts w:cs="Arial" w:ascii="Arial" w:hAnsi="Arial"/>
                <w:sz w:val="22"/>
                <w:szCs w:val="22"/>
              </w:rPr>
              <w:t>Líder del proceso</w:t>
            </w:r>
            <w:bookmarkEnd w:id="37"/>
            <w:r>
              <w:rPr>
                <w:rFonts w:cs="Arial" w:ascii="Arial" w:hAnsi="Arial"/>
                <w:b/>
              </w:rPr>
              <w:t>:</w:t>
            </w:r>
            <w:r/>
          </w:p>
          <w:p>
            <w:pPr>
              <w:pStyle w:val="Normal"/>
              <w:spacing w:lineRule="auto" w:line="240" w:before="0" w:after="0"/>
              <w:jc w:val="both"/>
              <w:rPr>
                <w:rFonts w:ascii="Arial" w:hAnsi="Arial" w:cs="Arial"/>
              </w:rPr>
            </w:pPr>
            <w:r>
              <w:rPr>
                <w:rFonts w:cs="Arial" w:ascii="Arial" w:hAnsi="Arial"/>
              </w:rPr>
              <w:t>Gestores del capital humano</w:t>
            </w:r>
            <w:r/>
          </w:p>
        </w:tc>
      </w:tr>
      <w:tr>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before="0" w:after="0"/>
              <w:jc w:val="both"/>
              <w:rPr>
                <w:rFonts w:ascii="Arial" w:hAnsi="Arial" w:cs="Arial"/>
              </w:rPr>
            </w:pPr>
            <w:bookmarkStart w:id="38" w:name="_Toc414808244"/>
            <w:r>
              <w:rPr>
                <w:rStyle w:val="Ttulo2Car"/>
                <w:rFonts w:cs="Arial" w:ascii="Arial" w:hAnsi="Arial"/>
                <w:sz w:val="22"/>
                <w:szCs w:val="22"/>
              </w:rPr>
              <w:t>Definiciones</w:t>
            </w:r>
            <w:bookmarkEnd w:id="38"/>
            <w:r>
              <w:rPr>
                <w:rFonts w:cs="Arial" w:ascii="Arial" w:hAnsi="Arial"/>
                <w:b/>
              </w:rPr>
              <w:t>:</w:t>
            </w:r>
            <w:r/>
          </w:p>
          <w:p>
            <w:pPr>
              <w:pStyle w:val="Prrafodelista1"/>
              <w:spacing w:lineRule="auto" w:line="240" w:before="0" w:after="0"/>
              <w:ind w:left="0" w:hanging="0"/>
              <w:jc w:val="both"/>
              <w:rPr>
                <w:rFonts w:ascii="Arial" w:hAnsi="Arial" w:cs="Arial"/>
              </w:rPr>
            </w:pPr>
            <w:r>
              <w:rPr>
                <w:rFonts w:cs="Arial" w:ascii="Arial" w:hAnsi="Arial"/>
              </w:rPr>
              <w:t xml:space="preserve">   </w:t>
            </w:r>
            <w:r>
              <w:rPr>
                <w:rFonts w:cs="Arial" w:ascii="Arial" w:hAnsi="Arial"/>
              </w:rPr>
              <w:t>Ejecutar las acciones de capacitación, desarrollo y mantenimiento de competencias individuales y de equipos de trabajo, de acuerdo con el plan establecido.</w:t>
            </w:r>
            <w:r/>
          </w:p>
          <w:p>
            <w:pPr>
              <w:pStyle w:val="Normal"/>
              <w:spacing w:before="0" w:after="0"/>
              <w:jc w:val="both"/>
              <w:rPr>
                <w:rFonts w:ascii="Arial" w:hAnsi="Arial" w:eastAsia="Calibri" w:cs="Arial"/>
                <w:color w:val="00000A"/>
              </w:rPr>
            </w:pPr>
            <w:r>
              <w:rPr>
                <w:rFonts w:eastAsia="Calibri" w:cs="Arial" w:ascii="Arial" w:hAnsi="Arial"/>
                <w:color w:val="00000A"/>
              </w:rPr>
            </w:r>
            <w:r/>
          </w:p>
          <w:p>
            <w:pPr>
              <w:pStyle w:val="Normal"/>
              <w:spacing w:before="0" w:after="0"/>
              <w:jc w:val="both"/>
              <w:rPr>
                <w:rFonts w:ascii="Arial" w:hAnsi="Arial" w:cs="Arial"/>
              </w:rPr>
            </w:pPr>
            <w:r>
              <w:rPr>
                <w:rFonts w:eastAsia="Calibri" w:cs="Arial" w:ascii="Arial" w:hAnsi="Arial"/>
                <w:color w:val="00000A"/>
              </w:rPr>
              <w:t xml:space="preserve"> </w:t>
            </w:r>
            <w:r>
              <w:rPr>
                <w:rFonts w:eastAsia="Calibri" w:cs="Arial" w:ascii="Arial" w:hAnsi="Arial"/>
                <w:color w:val="00000A"/>
              </w:rPr>
              <w:t xml:space="preserve">- </w:t>
            </w:r>
            <w:r>
              <w:rPr>
                <w:rFonts w:cs="Arial" w:ascii="Arial" w:hAnsi="Arial"/>
              </w:rPr>
              <w:t>Elaborar el Diagnóstico de necesidades de Capacitación teniendo en cuenta las necesidades y políticas de la organización.</w:t>
            </w:r>
            <w:r/>
          </w:p>
          <w:p>
            <w:pPr>
              <w:pStyle w:val="Normal"/>
              <w:spacing w:before="0" w:after="0"/>
              <w:jc w:val="both"/>
              <w:rPr>
                <w:rFonts w:ascii="Arial" w:hAnsi="Arial" w:cs="Arial"/>
              </w:rPr>
            </w:pPr>
            <w:r>
              <w:rPr>
                <w:rFonts w:cs="Arial" w:ascii="Arial" w:hAnsi="Arial"/>
              </w:rPr>
              <w:t xml:space="preserve"> </w:t>
            </w:r>
            <w:r>
              <w:rPr>
                <w:rFonts w:cs="Arial" w:ascii="Arial" w:hAnsi="Arial"/>
              </w:rPr>
              <w:t>- Diseñar el plan de capacitación, desarrollo y mantenimiento de acuerdo a las metodologías, alternativas de inversión y costos definidos por la organización</w:t>
            </w:r>
            <w:r/>
          </w:p>
          <w:p>
            <w:pPr>
              <w:pStyle w:val="Normal"/>
              <w:spacing w:before="0" w:after="0"/>
              <w:jc w:val="both"/>
              <w:rPr>
                <w:rFonts w:ascii="Arial" w:hAnsi="Arial" w:cs="Arial"/>
              </w:rPr>
            </w:pPr>
            <w:r>
              <w:rPr>
                <w:rFonts w:cs="Arial" w:ascii="Arial" w:hAnsi="Arial"/>
              </w:rPr>
              <w:t xml:space="preserve"> </w:t>
            </w:r>
            <w:r>
              <w:rPr>
                <w:rFonts w:cs="Arial" w:ascii="Arial" w:hAnsi="Arial"/>
              </w:rPr>
              <w:t xml:space="preserve">- </w:t>
            </w:r>
            <w:r>
              <w:rPr>
                <w:rFonts w:eastAsia="Calibri" w:cs="Arial" w:ascii="Arial" w:hAnsi="Arial"/>
              </w:rPr>
              <w:t xml:space="preserve">Ejecutar el plan de capacitación, desarrollo y mantenimiento de acuerdo con las necesidades </w:t>
            </w:r>
            <w:r>
              <w:rPr>
                <w:rFonts w:cs="Arial" w:ascii="Arial" w:hAnsi="Arial"/>
              </w:rPr>
              <w:t>y políticas de la organización.</w:t>
            </w:r>
            <w:r/>
          </w:p>
          <w:p>
            <w:pPr>
              <w:pStyle w:val="Normal"/>
              <w:spacing w:before="0" w:after="0"/>
              <w:jc w:val="both"/>
              <w:rPr>
                <w:rFonts w:ascii="Arial" w:hAnsi="Arial" w:cs="Arial"/>
              </w:rPr>
            </w:pPr>
            <w:r>
              <w:rPr>
                <w:rFonts w:cs="Arial" w:ascii="Arial" w:hAnsi="Arial"/>
              </w:rPr>
              <w:t xml:space="preserve"> </w:t>
            </w:r>
            <w:r>
              <w:rPr>
                <w:rFonts w:cs="Arial" w:ascii="Arial" w:hAnsi="Arial"/>
              </w:rPr>
              <w:t>- Procesar información de los programas de capacitación y desarrollo de personal, individual y colectiva de acuerdo con los indicadores de gestión.</w:t>
            </w:r>
            <w:r/>
          </w:p>
          <w:p>
            <w:pPr>
              <w:pStyle w:val="Normal"/>
              <w:spacing w:before="0" w:after="0"/>
              <w:jc w:val="both"/>
              <w:rPr>
                <w:rFonts w:ascii="Arial" w:hAnsi="Arial" w:eastAsia="Calibri" w:cs="Arial"/>
                <w:color w:val="00000A"/>
              </w:rPr>
            </w:pPr>
            <w:r>
              <w:rPr>
                <w:rFonts w:cs="Arial" w:ascii="Arial" w:hAnsi="Arial"/>
              </w:rPr>
              <w:t xml:space="preserve"> </w:t>
            </w:r>
            <w:r>
              <w:rPr>
                <w:rFonts w:cs="Arial" w:ascii="Arial" w:hAnsi="Arial"/>
              </w:rPr>
              <w:t xml:space="preserve">- Evaluar el </w:t>
            </w:r>
            <w:r>
              <w:rPr>
                <w:rFonts w:eastAsia="Calibri" w:cs="Arial" w:ascii="Arial" w:hAnsi="Arial"/>
              </w:rPr>
              <w:t>plan de capacitación</w:t>
            </w:r>
            <w:r>
              <w:rPr>
                <w:rFonts w:cs="Arial" w:ascii="Arial" w:hAnsi="Arial"/>
              </w:rPr>
              <w:t xml:space="preserve"> y desarrollo de personal, individual y colectiva teniendo en cuenta los objetivos planeados y las políticas  de la organización.</w:t>
            </w:r>
            <w:r/>
          </w:p>
          <w:p>
            <w:pPr>
              <w:pStyle w:val="Normal"/>
              <w:spacing w:before="0" w:after="0"/>
              <w:jc w:val="both"/>
              <w:rPr>
                <w:rFonts w:ascii="Arial" w:hAnsi="Arial" w:eastAsia="Calibri" w:cs="Arial"/>
                <w:color w:val="00000A"/>
              </w:rPr>
            </w:pPr>
            <w:r>
              <w:rPr>
                <w:rFonts w:eastAsia="Calibri" w:cs="Arial" w:ascii="Arial" w:hAnsi="Arial"/>
                <w:color w:val="00000A"/>
              </w:rPr>
            </w:r>
            <w:r/>
          </w:p>
        </w:tc>
      </w:tr>
      <w:tr>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Encabezado2"/>
              <w:numPr>
                <w:ilvl w:val="1"/>
                <w:numId w:val="1"/>
              </w:numPr>
              <w:spacing w:before="200" w:after="0"/>
              <w:jc w:val="both"/>
              <w:rPr>
                <w:sz w:val="22"/>
                <w:sz w:val="22"/>
                <w:szCs w:val="22"/>
                <w:rFonts w:ascii="Arial" w:hAnsi="Arial" w:cs="Arial"/>
              </w:rPr>
            </w:pPr>
            <w:bookmarkStart w:id="39" w:name="_Toc414808245"/>
            <w:bookmarkEnd w:id="39"/>
            <w:r>
              <w:rPr>
                <w:rFonts w:cs="Arial" w:ascii="Arial" w:hAnsi="Arial"/>
                <w:sz w:val="22"/>
                <w:szCs w:val="22"/>
              </w:rPr>
              <w:t>Descripción detallada del proceso</w:t>
            </w:r>
            <w:r/>
          </w:p>
        </w:tc>
      </w:tr>
      <w:tr>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No.</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Actividad</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 xml:space="preserve">Descripción </w:t>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 xml:space="preserve">Duración </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vAlign w:val="center"/>
          </w:tcPr>
          <w:p>
            <w:pPr>
              <w:pStyle w:val="Normal"/>
              <w:spacing w:lineRule="auto" w:line="240" w:before="0" w:after="0"/>
              <w:jc w:val="both"/>
              <w:rPr>
                <w:rFonts w:ascii="Arial" w:hAnsi="Arial" w:cs="Arial"/>
              </w:rPr>
            </w:pPr>
            <w:r>
              <w:rPr>
                <w:rFonts w:cs="Arial" w:ascii="Arial" w:hAnsi="Arial"/>
                <w:b/>
              </w:rPr>
              <w:t>Responsable</w:t>
            </w:r>
            <w:r/>
          </w:p>
        </w:tc>
      </w:tr>
      <w:tr>
        <w:trPr>
          <w:trHeight w:val="1014" w:hRule="atLeast"/>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eastAsia="Calibri" w:cs="Arial"/>
                <w:color w:val="00000A"/>
              </w:rPr>
            </w:pPr>
            <w:r>
              <w:rPr>
                <w:rFonts w:cs="Arial" w:ascii="Arial" w:hAnsi="Arial"/>
                <w:b/>
              </w:rPr>
              <w:t>1</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color w:val="00000A"/>
              </w:rPr>
              <w:t xml:space="preserve"> </w:t>
            </w:r>
            <w:r>
              <w:rPr>
                <w:rFonts w:eastAsia="Calibri" w:cs="Arial" w:ascii="Arial" w:hAnsi="Arial"/>
                <w:b/>
                <w:color w:val="00000A"/>
              </w:rPr>
              <w:t>Mensaje de bienvenida (cartel e imágenes)</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Se  adecuara el sitio con frases e imágenes alusivas al tema</w:t>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(3minutos)</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Gestores del capital humano</w:t>
            </w:r>
            <w:r/>
          </w:p>
        </w:tc>
      </w:tr>
      <w:tr>
        <w:trPr>
          <w:trHeight w:val="592" w:hRule="atLeast"/>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eastAsia="Calibri" w:cs="Arial"/>
                <w:color w:val="00000A"/>
              </w:rPr>
            </w:pPr>
            <w:r>
              <w:rPr>
                <w:rFonts w:cs="Arial" w:ascii="Arial" w:hAnsi="Arial"/>
                <w:b/>
              </w:rPr>
              <w:t>2</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Ideas innovadoras (video explicativo al tema )</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Se brinda respuesta a conceptos tales como </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-que es innovación</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-tipos de innovación</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-la importancia de la innovación</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(7 minutos)</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Gestores del capital humano</w:t>
            </w:r>
            <w:r/>
          </w:p>
        </w:tc>
      </w:tr>
      <w:tr>
        <w:trPr>
          <w:trHeight w:val="847" w:hRule="atLeast"/>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eastAsia="Calibri" w:cs="Arial"/>
                <w:color w:val="00000A"/>
              </w:rPr>
            </w:pPr>
            <w:r>
              <w:rPr>
                <w:rFonts w:cs="Arial" w:ascii="Arial" w:hAnsi="Arial"/>
                <w:b/>
              </w:rPr>
              <w:t>3</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color w:val="00000A"/>
              </w:rPr>
              <w:t xml:space="preserve">              </w:t>
            </w:r>
            <w:r>
              <w:rPr>
                <w:rFonts w:eastAsia="Calibri" w:cs="Arial" w:ascii="Arial" w:hAnsi="Arial"/>
                <w:b/>
                <w:color w:val="00000A"/>
              </w:rPr>
              <w:t xml:space="preserve">ACTIVIDAD DIDACTICA </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Se formaran grupos de 5 personas las cuales a partir de un modelo de dibujo deberán innovar en un modelo nuevo. Brindándole forma de producto innovador con un nombre y frase alusiva al tema.</w:t>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(6 minutos)</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rPr>
                <w:rFonts w:eastAsia="Calibri" w:cs="Arial" w:ascii="Arial" w:hAnsi="Arial"/>
                <w:color w:val="00000A"/>
              </w:rPr>
              <w:t>Gestores del capital humano</w:t>
            </w:r>
            <w:r/>
          </w:p>
        </w:tc>
      </w:tr>
      <w:tr>
        <w:trPr>
          <w:trHeight w:val="689" w:hRule="atLeast"/>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eastAsia="Calibri" w:cs="Arial"/>
                <w:color w:val="00000A"/>
              </w:rPr>
            </w:pPr>
            <w:r>
              <w:rPr>
                <w:rFonts w:cs="Arial" w:ascii="Arial" w:hAnsi="Arial"/>
                <w:b/>
              </w:rPr>
              <w:t>4</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p>
          <w:p>
            <w:pPr>
              <w:pStyle w:val="Normal"/>
              <w:spacing w:lineRule="auto" w:line="240" w:before="0" w:after="0"/>
              <w:jc w:val="both"/>
              <w:rPr>
                <w:b/>
                <w:b/>
                <w:rFonts w:ascii="Arial" w:hAnsi="Arial" w:eastAsia="Calibri" w:cs="Arial"/>
                <w:color w:val="00000A"/>
              </w:rPr>
            </w:pPr>
            <w:r>
              <w:rPr>
                <w:rFonts w:eastAsia="Calibri" w:cs="Arial" w:ascii="Arial" w:hAnsi="Arial"/>
                <w:color w:val="00000A"/>
              </w:rPr>
              <w:t xml:space="preserve">        </w:t>
            </w:r>
            <w:r>
              <w:rPr>
                <w:rFonts w:eastAsia="Calibri" w:cs="Arial" w:ascii="Arial" w:hAnsi="Arial"/>
                <w:b/>
                <w:color w:val="00000A"/>
              </w:rPr>
              <w:t>Video reflexivo ( Steve Jobs)</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En este parte creamos conciencia de las capacidades individuales de los colaboradores motivándole  hacer innovadores en sus tareas diarias.</w:t>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(3 minutos)</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rPr>
                <w:rFonts w:eastAsia="Calibri" w:cs="Arial" w:ascii="Arial" w:hAnsi="Arial"/>
                <w:color w:val="00000A"/>
              </w:rPr>
              <w:t>Gestores del capital humano</w:t>
            </w:r>
            <w:r/>
          </w:p>
        </w:tc>
      </w:tr>
      <w:tr>
        <w:trPr>
          <w:trHeight w:val="571" w:hRule="atLeast"/>
        </w:trPr>
        <w:tc>
          <w:tcPr>
            <w:tcW w:w="559"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eastAsia="Calibri" w:cs="Arial"/>
                <w:color w:val="00000A"/>
              </w:rPr>
            </w:pPr>
            <w:r>
              <w:rPr>
                <w:rFonts w:cs="Arial" w:ascii="Arial" w:hAnsi="Arial"/>
                <w:b/>
              </w:rPr>
              <w:t>5</w:t>
            </w:r>
            <w:r/>
          </w:p>
        </w:tc>
        <w:tc>
          <w:tcPr>
            <w:tcW w:w="4397" w:type="dxa"/>
            <w:gridSpan w:val="3"/>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 xml:space="preserve">             </w:t>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 xml:space="preserve">           </w:t>
            </w:r>
            <w:r>
              <w:rPr>
                <w:rFonts w:eastAsia="Calibri" w:cs="Arial" w:ascii="Arial" w:hAnsi="Arial"/>
                <w:b/>
                <w:color w:val="00000A"/>
              </w:rPr>
              <w:t xml:space="preserve">Formato de evaluación </w:t>
            </w:r>
            <w:r/>
          </w:p>
        </w:tc>
        <w:tc>
          <w:tcPr>
            <w:tcW w:w="6647" w:type="dxa"/>
            <w:gridSpan w:val="4"/>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Se hace entrega del formato de evaluación para cada equipo colaborativo donde expresaran de acuerdo a su criterio nuestro desempeño en el proceso de evaluación del desempeño.</w:t>
            </w:r>
            <w:r/>
          </w:p>
        </w:tc>
        <w:tc>
          <w:tcPr>
            <w:tcW w:w="2267"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tcPr>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r>
            <w:r/>
          </w:p>
          <w:p>
            <w:pPr>
              <w:pStyle w:val="Normal"/>
              <w:spacing w:lineRule="auto" w:line="240" w:before="0" w:after="0"/>
              <w:jc w:val="both"/>
              <w:rPr>
                <w:b/>
                <w:b/>
                <w:rFonts w:ascii="Arial" w:hAnsi="Arial" w:eastAsia="Calibri" w:cs="Arial"/>
                <w:color w:val="00000A"/>
              </w:rPr>
            </w:pPr>
            <w:r>
              <w:rPr>
                <w:rFonts w:eastAsia="Calibri" w:cs="Arial" w:ascii="Arial" w:hAnsi="Arial"/>
                <w:b/>
                <w:color w:val="00000A"/>
              </w:rPr>
              <w:t>( 3 minutos)</w:t>
            </w:r>
            <w:r/>
          </w:p>
        </w:tc>
        <w:tc>
          <w:tcPr>
            <w:tcW w:w="37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            </w:t>
            </w:r>
            <w:r>
              <w:rPr>
                <w:rFonts w:eastAsia="Calibri" w:cs="Arial" w:ascii="Arial" w:hAnsi="Arial"/>
                <w:color w:val="00000A"/>
              </w:rPr>
              <w:t>Gestores del capital humano</w:t>
            </w:r>
            <w:r/>
          </w:p>
        </w:tc>
      </w:tr>
      <w:tr>
        <w:trPr>
          <w:trHeight w:val="692" w:hRule="atLeast"/>
        </w:trPr>
        <w:tc>
          <w:tcPr>
            <w:tcW w:w="1760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tcPr>
          <w:p>
            <w:pPr>
              <w:pStyle w:val="Normal"/>
              <w:spacing w:lineRule="auto" w:line="240" w:before="0" w:after="0"/>
              <w:jc w:val="both"/>
              <w:rPr>
                <w:rFonts w:ascii="Arial" w:hAnsi="Arial" w:eastAsia="Calibri" w:cs="Arial"/>
                <w:color w:val="00000A"/>
              </w:rPr>
            </w:pPr>
            <w:r>
              <w:rPr>
                <w:rFonts w:cs="Arial" w:ascii="Arial" w:hAnsi="Arial"/>
                <w:b/>
              </w:rPr>
              <w:t>Observaciones:</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tc>
      </w:tr>
    </w:tbl>
    <w:p>
      <w:pPr>
        <w:pStyle w:val="Normal"/>
        <w:jc w:val="both"/>
        <w:rPr>
          <w:rFonts w:ascii="Arial" w:hAnsi="Arial" w:cs="Arial"/>
        </w:rPr>
      </w:pPr>
      <w:r>
        <w:rPr>
          <w:rFonts w:cs="Arial" w:ascii="Arial" w:hAnsi="Arial"/>
        </w:rPr>
      </w:r>
      <w:r/>
    </w:p>
    <w:tbl>
      <w:tblPr>
        <w:tblW w:w="17451" w:type="dxa"/>
        <w:jc w:val="left"/>
        <w:tblInd w:w="-20" w:type="dxa"/>
        <w:tblBorders>
          <w:top w:val="single" w:sz="4" w:space="0" w:color="00000A"/>
          <w:left w:val="single" w:sz="4" w:space="0" w:color="00000A"/>
          <w:bottom w:val="single" w:sz="4" w:space="0" w:color="00000A"/>
          <w:insideH w:val="single" w:sz="4" w:space="0" w:color="00000A"/>
        </w:tblBorders>
        <w:tblCellMar>
          <w:top w:w="0" w:type="dxa"/>
          <w:left w:w="98" w:type="dxa"/>
          <w:bottom w:w="0" w:type="dxa"/>
          <w:right w:w="108" w:type="dxa"/>
        </w:tblCellMar>
      </w:tblPr>
      <w:tblGrid>
        <w:gridCol w:w="4666"/>
        <w:gridCol w:w="4082"/>
        <w:gridCol w:w="8703"/>
      </w:tblGrid>
      <w:tr>
        <w:trPr/>
        <w:tc>
          <w:tcPr>
            <w:tcW w:w="4666"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 xml:space="preserve">Elaboró </w:t>
            </w:r>
            <w:r/>
          </w:p>
        </w:tc>
        <w:tc>
          <w:tcPr>
            <w:tcW w:w="4082"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b/>
                <w:b/>
                <w:rFonts w:ascii="Arial" w:hAnsi="Arial" w:cs="Arial"/>
              </w:rPr>
            </w:pPr>
            <w:r>
              <w:rPr>
                <w:rFonts w:cs="Arial" w:ascii="Arial" w:hAnsi="Arial"/>
                <w:b/>
              </w:rPr>
              <w:t xml:space="preserve">Revisó </w:t>
            </w:r>
            <w:r/>
          </w:p>
        </w:tc>
        <w:tc>
          <w:tcPr>
            <w:tcW w:w="8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vAlign w:val="center"/>
          </w:tcPr>
          <w:p>
            <w:pPr>
              <w:pStyle w:val="Normal"/>
              <w:spacing w:lineRule="auto" w:line="240" w:before="0" w:after="0"/>
              <w:jc w:val="both"/>
              <w:rPr>
                <w:rFonts w:ascii="Arial" w:hAnsi="Arial" w:cs="Arial"/>
              </w:rPr>
            </w:pPr>
            <w:r>
              <w:rPr>
                <w:rFonts w:cs="Arial" w:ascii="Arial" w:hAnsi="Arial"/>
                <w:b/>
              </w:rPr>
              <w:t xml:space="preserve">Aprobó </w:t>
            </w:r>
            <w:r/>
          </w:p>
        </w:tc>
      </w:tr>
      <w:tr>
        <w:trPr>
          <w:trHeight w:val="671" w:hRule="atLeast"/>
        </w:trPr>
        <w:tc>
          <w:tcPr>
            <w:tcW w:w="4666"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cs="Arial"/>
              </w:rPr>
            </w:pPr>
            <w:r>
              <w:rPr>
                <w:rFonts w:cs="Arial" w:ascii="Arial" w:hAnsi="Arial"/>
              </w:rPr>
              <w:t>GESTORES DEL CAPITAL HUMANO</w:t>
            </w:r>
            <w:r/>
          </w:p>
        </w:tc>
        <w:tc>
          <w:tcPr>
            <w:tcW w:w="4082" w:type="dxa"/>
            <w:tcBorders>
              <w:top w:val="single" w:sz="4" w:space="0" w:color="00000A"/>
              <w:left w:val="single" w:sz="4" w:space="0" w:color="00000A"/>
              <w:bottom w:val="single" w:sz="4" w:space="0" w:color="00000A"/>
              <w:insideH w:val="single" w:sz="4" w:space="0" w:color="00000A"/>
            </w:tcBorders>
            <w:shd w:color="auto" w:fill="FFFFFF" w:val="clear"/>
            <w:tcMar>
              <w:left w:w="98" w:type="dxa"/>
            </w:tcMar>
            <w:vAlign w:val="center"/>
          </w:tcPr>
          <w:p>
            <w:pPr>
              <w:pStyle w:val="Normal"/>
              <w:spacing w:lineRule="auto" w:line="240" w:before="0" w:after="0"/>
              <w:jc w:val="both"/>
              <w:rPr>
                <w:rFonts w:ascii="Arial" w:hAnsi="Arial" w:cs="Arial"/>
              </w:rPr>
            </w:pPr>
            <w:r>
              <w:rPr>
                <w:rFonts w:cs="Arial" w:ascii="Arial" w:hAnsi="Arial"/>
              </w:rPr>
              <w:t xml:space="preserve">ANDREA </w:t>
            </w:r>
            <w:r/>
          </w:p>
          <w:p>
            <w:pPr>
              <w:pStyle w:val="Normal"/>
              <w:spacing w:lineRule="auto" w:line="240" w:before="0" w:after="0"/>
              <w:jc w:val="both"/>
              <w:rPr>
                <w:rFonts w:ascii="Arial" w:hAnsi="Arial" w:cs="Arial"/>
              </w:rPr>
            </w:pPr>
            <w:r>
              <w:rPr>
                <w:rFonts w:cs="Arial" w:ascii="Arial" w:hAnsi="Arial"/>
              </w:rPr>
              <w:t>INSTRUCTORA SENA</w:t>
            </w:r>
            <w:r/>
          </w:p>
        </w:tc>
        <w:tc>
          <w:tcPr>
            <w:tcW w:w="8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tcMar>
            <w:vAlign w:val="center"/>
          </w:tcPr>
          <w:p>
            <w:pPr>
              <w:pStyle w:val="Normal"/>
              <w:spacing w:lineRule="auto" w:line="240" w:before="0" w:after="0"/>
              <w:jc w:val="both"/>
              <w:rPr>
                <w:rFonts w:ascii="Arial" w:hAnsi="Arial" w:cs="Arial"/>
              </w:rPr>
            </w:pPr>
            <w:r>
              <w:rPr>
                <w:rFonts w:cs="Arial" w:ascii="Arial" w:hAnsi="Arial"/>
              </w:rPr>
              <w:t xml:space="preserve">ANDREA </w:t>
            </w:r>
            <w:r/>
          </w:p>
          <w:p>
            <w:pPr>
              <w:pStyle w:val="Normal"/>
              <w:spacing w:lineRule="auto" w:line="240" w:before="0" w:after="0"/>
              <w:jc w:val="both"/>
              <w:rPr>
                <w:rFonts w:ascii="Arial" w:hAnsi="Arial" w:cs="Arial"/>
              </w:rPr>
            </w:pPr>
            <w:r>
              <w:rPr>
                <w:rFonts w:cs="Arial" w:ascii="Arial" w:hAnsi="Arial"/>
              </w:rPr>
              <w:t xml:space="preserve">                                                                   </w:t>
            </w:r>
            <w:r>
              <w:rPr>
                <w:rFonts w:cs="Arial" w:ascii="Arial" w:hAnsi="Arial"/>
              </w:rPr>
              <w:t>INSTRUCTORA SENA</w:t>
            </w:r>
            <w:r/>
          </w:p>
        </w:tc>
      </w:tr>
    </w:tbl>
    <w:p>
      <w:pPr>
        <w:pStyle w:val="Normal"/>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sectPr>
          <w:headerReference w:type="default" r:id="rId8"/>
          <w:headerReference w:type="first" r:id="rId9"/>
          <w:footerReference w:type="default" r:id="rId10"/>
          <w:footerReference w:type="first" r:id="rId11"/>
          <w:type w:val="nextPage"/>
          <w:pgSz w:w="12240" w:h="15840"/>
          <w:pgMar w:left="1701" w:right="1701" w:header="708" w:top="1417" w:footer="708" w:bottom="1417" w:gutter="0"/>
          <w:pgNumType w:fmt="decimal"/>
          <w:formProt w:val="false"/>
          <w:titlePg/>
          <w:textDirection w:val="lrTb"/>
          <w:docGrid w:type="default" w:linePitch="360" w:charSpace="4294965247"/>
        </w:sectPr>
      </w:pPr>
    </w:p>
    <w:tbl>
      <w:tblPr>
        <w:tblW w:w="17487" w:type="dxa"/>
        <w:jc w:val="left"/>
        <w:tblInd w:w="117" w:type="dxa"/>
        <w:tblBorders>
          <w:top w:val="single" w:sz="4" w:space="0" w:color="00000A"/>
          <w:left w:val="single" w:sz="4" w:space="0" w:color="00000A"/>
          <w:bottom w:val="single" w:sz="4" w:space="0" w:color="00000A"/>
          <w:insideH w:val="single" w:sz="4" w:space="0" w:color="00000A"/>
        </w:tblBorders>
        <w:tblCellMar>
          <w:top w:w="0" w:type="dxa"/>
          <w:left w:w="60" w:type="dxa"/>
          <w:bottom w:w="0" w:type="dxa"/>
          <w:right w:w="70" w:type="dxa"/>
        </w:tblCellMar>
      </w:tblPr>
      <w:tblGrid>
        <w:gridCol w:w="1850"/>
        <w:gridCol w:w="2860"/>
        <w:gridCol w:w="2144"/>
        <w:gridCol w:w="10632"/>
      </w:tblGrid>
      <w:tr>
        <w:trPr>
          <w:trHeight w:val="503" w:hRule="atLeast"/>
          <w:cantSplit w:val="true"/>
        </w:trPr>
        <w:tc>
          <w:tcPr>
            <w:tcW w:w="1850"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b/>
                <w:b/>
                <w:bCs/>
                <w:rFonts w:ascii="Arial" w:hAnsi="Arial" w:cs="Arial"/>
              </w:rPr>
            </w:pPr>
            <w:r>
              <w:rPr>
                <w:rFonts w:cs="Arial" w:ascii="Arial" w:hAnsi="Arial"/>
                <w:b/>
                <w:bCs/>
              </w:rPr>
              <w:t>EMPRESA:</w:t>
            </w:r>
            <w:r/>
          </w:p>
        </w:tc>
        <w:tc>
          <w:tcPr>
            <w:tcW w:w="2860"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b/>
                <w:b/>
                <w:bCs/>
                <w:rFonts w:ascii="Arial" w:hAnsi="Arial" w:cs="Arial"/>
              </w:rPr>
            </w:pPr>
            <w:r>
              <w:rPr>
                <w:rFonts w:cs="Arial" w:ascii="Arial" w:hAnsi="Arial"/>
                <w:b/>
                <w:bCs/>
              </w:rPr>
              <w:t>PROGRAMA</w:t>
            </w:r>
            <w:r/>
          </w:p>
        </w:tc>
        <w:tc>
          <w:tcPr>
            <w:tcW w:w="2144"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b/>
                <w:b/>
                <w:bCs/>
                <w:rFonts w:ascii="Arial" w:hAnsi="Arial" w:cs="Arial"/>
              </w:rPr>
            </w:pPr>
            <w:r>
              <w:rPr>
                <w:rFonts w:cs="Arial" w:ascii="Arial" w:hAnsi="Arial"/>
                <w:b/>
                <w:bCs/>
              </w:rPr>
              <w:t>FECHA:</w:t>
            </w:r>
            <w:r/>
          </w:p>
        </w:tc>
        <w:tc>
          <w:tcPr>
            <w:tcW w:w="106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DBDB" w:val="clear"/>
            <w:tcMar>
              <w:left w:w="60" w:type="dxa"/>
            </w:tcMar>
            <w:vAlign w:val="center"/>
          </w:tcPr>
          <w:p>
            <w:pPr>
              <w:pStyle w:val="Normal"/>
              <w:jc w:val="both"/>
              <w:rPr>
                <w:rFonts w:ascii="Arial" w:hAnsi="Arial" w:cs="Arial"/>
              </w:rPr>
            </w:pPr>
            <w:r>
              <w:rPr>
                <w:rFonts w:cs="Arial" w:ascii="Arial" w:hAnsi="Arial"/>
                <w:b/>
                <w:bCs/>
              </w:rPr>
              <w:t>OBJETIVO DESARROLLADOR:</w:t>
            </w:r>
            <w:r/>
          </w:p>
        </w:tc>
      </w:tr>
      <w:tr>
        <w:trPr>
          <w:trHeight w:val="717" w:hRule="atLeast"/>
          <w:cantSplit w:val="true"/>
        </w:trPr>
        <w:tc>
          <w:tcPr>
            <w:tcW w:w="1850"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rFonts w:ascii="Arial" w:hAnsi="Arial" w:eastAsia="Calibri" w:cs="Arial"/>
                <w:color w:val="00000A"/>
              </w:rPr>
            </w:pPr>
            <w:r>
              <w:rPr>
                <w:rFonts w:eastAsia="Calibri" w:cs="Arial" w:ascii="Arial" w:hAnsi="Arial"/>
                <w:color w:val="00000A"/>
              </w:rPr>
              <w:t>ESTORES DEL CAPITAL HUMANO</w:t>
            </w:r>
            <w:r/>
          </w:p>
        </w:tc>
        <w:tc>
          <w:tcPr>
            <w:tcW w:w="2860"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bCs/>
                <w:rFonts w:ascii="Arial" w:hAnsi="Arial" w:eastAsia="Calibri" w:cs="Arial"/>
                <w:color w:val="00000A"/>
              </w:rPr>
            </w:pPr>
            <w:r>
              <w:rPr>
                <w:rFonts w:eastAsia="Calibri" w:cs="Arial" w:ascii="Arial" w:hAnsi="Arial"/>
                <w:bCs/>
                <w:color w:val="00000A"/>
              </w:rPr>
              <w:t>GESTION DEL TALENTO HUMANO</w:t>
            </w:r>
            <w:r/>
          </w:p>
        </w:tc>
        <w:tc>
          <w:tcPr>
            <w:tcW w:w="2144"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bCs/>
                <w:rFonts w:ascii="Arial" w:hAnsi="Arial" w:eastAsia="Calibri" w:cs="Arial"/>
                <w:color w:val="00000A"/>
              </w:rPr>
            </w:pPr>
            <w:r>
              <w:rPr>
                <w:rFonts w:eastAsia="Calibri" w:cs="Arial" w:ascii="Arial" w:hAnsi="Arial"/>
                <w:bCs/>
                <w:color w:val="00000A"/>
              </w:rPr>
              <w:t>22/03/15</w:t>
            </w:r>
            <w:r/>
          </w:p>
        </w:tc>
        <w:tc>
          <w:tcPr>
            <w:tcW w:w="106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60" w:type="dxa"/>
            </w:tcMar>
            <w:vAlign w:val="center"/>
          </w:tcPr>
          <w:p>
            <w:pPr>
              <w:pStyle w:val="Normal"/>
              <w:jc w:val="both"/>
              <w:rPr>
                <w:rFonts w:ascii="Arial" w:hAnsi="Arial" w:cs="Arial"/>
              </w:rPr>
            </w:pPr>
            <w:r>
              <w:rPr>
                <w:rFonts w:cs="Arial" w:ascii="Arial" w:hAnsi="Arial"/>
              </w:rPr>
              <w:t>Promover la interacción dinámica entre los colaboradores  mediante  un espacio en donde  puedan acceder a los conceptos teórico práctico, que permitan integrar la Innovación como componente fundamental,  para  el mejoramiento continuo de procesos y productos.</w:t>
            </w:r>
            <w:r/>
          </w:p>
        </w:tc>
      </w:tr>
      <w:tr>
        <w:trPr>
          <w:trHeight w:val="503" w:hRule="atLeast"/>
          <w:cantSplit w:val="true"/>
        </w:trPr>
        <w:tc>
          <w:tcPr>
            <w:tcW w:w="1850"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b/>
                <w:b/>
                <w:bCs/>
                <w:rFonts w:ascii="Arial" w:hAnsi="Arial" w:cs="Arial"/>
              </w:rPr>
            </w:pPr>
            <w:r>
              <w:rPr>
                <w:rFonts w:cs="Arial" w:ascii="Arial" w:hAnsi="Arial"/>
                <w:b/>
              </w:rPr>
              <w:t>CONTENIDO</w:t>
            </w:r>
            <w:r/>
          </w:p>
        </w:tc>
        <w:tc>
          <w:tcPr>
            <w:tcW w:w="2860"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b/>
                <w:b/>
                <w:bCs/>
                <w:rFonts w:ascii="Arial" w:hAnsi="Arial" w:cs="Arial"/>
              </w:rPr>
            </w:pPr>
            <w:r>
              <w:rPr>
                <w:rFonts w:cs="Arial" w:ascii="Arial" w:hAnsi="Arial"/>
                <w:b/>
                <w:bCs/>
              </w:rPr>
              <w:t>FACILITADOR</w:t>
            </w:r>
            <w:r/>
          </w:p>
        </w:tc>
        <w:tc>
          <w:tcPr>
            <w:tcW w:w="2144" w:type="dxa"/>
            <w:tcBorders>
              <w:top w:val="single" w:sz="4" w:space="0" w:color="00000A"/>
              <w:left w:val="single" w:sz="4" w:space="0" w:color="00000A"/>
              <w:bottom w:val="single" w:sz="4" w:space="0" w:color="00000A"/>
              <w:insideH w:val="single" w:sz="4" w:space="0" w:color="00000A"/>
            </w:tcBorders>
            <w:shd w:color="auto" w:fill="DBDBDB" w:val="clear"/>
            <w:tcMar>
              <w:left w:w="60" w:type="dxa"/>
            </w:tcMar>
            <w:vAlign w:val="center"/>
          </w:tcPr>
          <w:p>
            <w:pPr>
              <w:pStyle w:val="Encabezamiento"/>
              <w:jc w:val="both"/>
              <w:rPr>
                <w:rFonts w:ascii="Arial" w:hAnsi="Arial" w:eastAsia="Calibri" w:cs="Arial"/>
                <w:color w:val="00000A"/>
              </w:rPr>
            </w:pPr>
            <w:r>
              <w:rPr>
                <w:rFonts w:cs="Arial" w:ascii="Arial" w:hAnsi="Arial"/>
                <w:b/>
                <w:bCs/>
              </w:rPr>
              <w:t>DURACIÓN</w:t>
            </w:r>
            <w:r/>
          </w:p>
        </w:tc>
        <w:tc>
          <w:tcPr>
            <w:tcW w:w="106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0C0C0" w:val="clear"/>
            <w:tcMar>
              <w:left w:w="60" w:type="dxa"/>
            </w:tcMar>
          </w:tcPr>
          <w:p>
            <w:pPr>
              <w:pStyle w:val="Normal"/>
              <w:jc w:val="both"/>
              <w:rPr>
                <w:rFonts w:ascii="Arial" w:hAnsi="Arial" w:eastAsia="Calibri" w:cs="Arial"/>
                <w:color w:val="00000A"/>
              </w:rPr>
            </w:pPr>
            <w:r>
              <w:rPr>
                <w:rFonts w:eastAsia="Calibri" w:cs="Arial" w:ascii="Arial" w:hAnsi="Arial"/>
                <w:color w:val="00000A"/>
              </w:rPr>
            </w:r>
            <w:r/>
          </w:p>
        </w:tc>
      </w:tr>
      <w:tr>
        <w:trPr>
          <w:trHeight w:val="3371" w:hRule="atLeast"/>
          <w:cantSplit w:val="true"/>
        </w:trPr>
        <w:tc>
          <w:tcPr>
            <w:tcW w:w="1850"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rFonts w:ascii="Arial" w:hAnsi="Arial" w:eastAsia="Calibri" w:cs="Arial"/>
                <w:color w:val="00000A"/>
              </w:rPr>
            </w:pPr>
            <w:r>
              <w:rPr>
                <w:rFonts w:eastAsia="Calibri" w:cs="Arial" w:ascii="Arial" w:hAnsi="Arial"/>
                <w:color w:val="00000A"/>
              </w:rPr>
              <w:t>TEMA LA INNOVACIÓN</w:t>
            </w:r>
            <w:r/>
          </w:p>
        </w:tc>
        <w:tc>
          <w:tcPr>
            <w:tcW w:w="2860"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rFonts w:ascii="Arial" w:hAnsi="Arial" w:eastAsia="Calibri" w:cs="Arial"/>
                <w:color w:val="00000A"/>
              </w:rPr>
            </w:pPr>
            <w:r>
              <w:rPr>
                <w:rFonts w:eastAsia="Calibri" w:cs="Arial" w:ascii="Arial" w:hAnsi="Arial"/>
                <w:color w:val="00000A"/>
              </w:rPr>
              <w:t>EDWIN JOSE CASTAÑO</w:t>
            </w:r>
            <w:r/>
          </w:p>
          <w:p>
            <w:pPr>
              <w:pStyle w:val="Encabezamiento"/>
              <w:jc w:val="center"/>
              <w:rPr>
                <w:rFonts w:ascii="Arial" w:hAnsi="Arial" w:eastAsia="Calibri" w:cs="Arial"/>
                <w:color w:val="00000A"/>
              </w:rPr>
            </w:pPr>
            <w:r>
              <w:rPr>
                <w:rFonts w:eastAsia="Calibri" w:cs="Arial" w:ascii="Arial" w:hAnsi="Arial"/>
                <w:color w:val="00000A"/>
              </w:rPr>
              <w:t>ANA ISALBEL BLANCO</w:t>
            </w:r>
            <w:r/>
          </w:p>
          <w:p>
            <w:pPr>
              <w:pStyle w:val="Encabezamiento"/>
              <w:jc w:val="center"/>
              <w:rPr>
                <w:rFonts w:ascii="Arial" w:hAnsi="Arial" w:eastAsia="Calibri" w:cs="Arial"/>
                <w:color w:val="00000A"/>
              </w:rPr>
            </w:pPr>
            <w:r>
              <w:rPr>
                <w:rFonts w:eastAsia="Calibri" w:cs="Arial" w:ascii="Arial" w:hAnsi="Arial"/>
                <w:color w:val="00000A"/>
              </w:rPr>
              <w:t>JESSICA PAOLA ARBELAEZ</w:t>
            </w:r>
            <w:r/>
          </w:p>
          <w:p>
            <w:pPr>
              <w:pStyle w:val="Encabezamiento"/>
              <w:jc w:val="center"/>
              <w:rPr>
                <w:rFonts w:ascii="Arial" w:hAnsi="Arial" w:eastAsia="Calibri" w:cs="Arial"/>
                <w:color w:val="00000A"/>
              </w:rPr>
            </w:pPr>
            <w:r>
              <w:rPr>
                <w:rFonts w:eastAsia="Calibri" w:cs="Arial" w:ascii="Arial" w:hAnsi="Arial"/>
                <w:color w:val="00000A"/>
              </w:rPr>
              <w:t>DEISI ALEXANDRA JIMENEZ</w:t>
            </w:r>
            <w:r/>
          </w:p>
        </w:tc>
        <w:tc>
          <w:tcPr>
            <w:tcW w:w="2144" w:type="dxa"/>
            <w:tcBorders>
              <w:top w:val="single" w:sz="4" w:space="0" w:color="00000A"/>
              <w:left w:val="single" w:sz="4" w:space="0" w:color="00000A"/>
              <w:bottom w:val="single" w:sz="4" w:space="0" w:color="00000A"/>
              <w:insideH w:val="single" w:sz="4" w:space="0" w:color="00000A"/>
            </w:tcBorders>
            <w:shd w:color="auto" w:fill="FFFFFF" w:val="clear"/>
            <w:tcMar>
              <w:left w:w="60" w:type="dxa"/>
            </w:tcMar>
            <w:vAlign w:val="center"/>
          </w:tcPr>
          <w:p>
            <w:pPr>
              <w:pStyle w:val="Encabezamiento"/>
              <w:jc w:val="center"/>
              <w:rPr>
                <w:rFonts w:ascii="Arial" w:hAnsi="Arial" w:eastAsia="Calibri" w:cs="Arial"/>
                <w:color w:val="00000A"/>
              </w:rPr>
            </w:pPr>
            <w:r>
              <w:rPr>
                <w:rFonts w:eastAsia="Calibri" w:cs="Arial" w:ascii="Arial" w:hAnsi="Arial"/>
                <w:color w:val="00000A"/>
              </w:rPr>
              <w:t>(40 MINUTOS)</w:t>
            </w:r>
            <w:r/>
          </w:p>
        </w:tc>
        <w:tc>
          <w:tcPr>
            <w:tcW w:w="106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60" w:type="dxa"/>
            </w:tcMar>
            <w:vAlign w:val="center"/>
          </w:tcPr>
          <w:p>
            <w:pPr>
              <w:pStyle w:val="Normal"/>
              <w:jc w:val="both"/>
              <w:rPr>
                <w:rFonts w:ascii="Arial" w:hAnsi="Arial" w:eastAsia="Calibri" w:cs="Arial"/>
                <w:color w:val="00000A"/>
              </w:rPr>
            </w:pPr>
            <w:r>
              <w:rPr>
                <w:rFonts w:eastAsia="Calibri" w:cs="Arial" w:ascii="Arial" w:hAnsi="Arial"/>
                <w:color w:val="00000A"/>
              </w:rPr>
            </w:r>
            <w:r/>
          </w:p>
        </w:tc>
      </w:tr>
    </w:tbl>
    <w:p>
      <w:pPr>
        <w:pStyle w:val="Normal"/>
        <w:tabs>
          <w:tab w:val="left" w:pos="4648" w:leader="none"/>
        </w:tabs>
        <w:jc w:val="both"/>
        <w:rPr>
          <w:rFonts w:ascii="Arial" w:hAnsi="Arial" w:cs="Arial"/>
        </w:rPr>
      </w:pPr>
      <w:r>
        <w:rPr>
          <w:rFonts w:cs="Arial" w:ascii="Arial" w:hAnsi="Arial"/>
        </w:rPr>
        <w:tab/>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t>AMBIENTACIÓN DEL ESPACIO:</w:t>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sectPr>
          <w:type w:val="continuous"/>
          <w:pgSz w:w="12240" w:h="15840"/>
          <w:pgMar w:left="1701" w:right="1701" w:header="708" w:top="1417" w:footer="708" w:bottom="1417" w:gutter="0"/>
          <w:formProt w:val="false"/>
          <w:textDirection w:val="lrTb"/>
          <w:docGrid w:type="default" w:linePitch="360" w:charSpace="4294965247"/>
        </w:sectPr>
      </w:pPr>
    </w:p>
    <w:tbl>
      <w:tblPr>
        <w:tblpPr w:bottomFromText="0" w:horzAnchor="margin" w:leftFromText="141" w:rightFromText="141" w:tblpX="0" w:tblpXSpec="center" w:tblpY="1404" w:tblpYSpec="" w:topFromText="0" w:vertAnchor="text"/>
        <w:tblW w:w="11628" w:type="dxa"/>
        <w:jc w:val="center"/>
        <w:tblInd w:w="0" w:type="dxa"/>
        <w:tblBorders>
          <w:top w:val="single" w:sz="4" w:space="0" w:color="00000A"/>
          <w:left w:val="single" w:sz="4" w:space="0" w:color="00000A"/>
          <w:bottom w:val="single" w:sz="4" w:space="0" w:color="00000A"/>
          <w:insideH w:val="single" w:sz="4" w:space="0" w:color="00000A"/>
        </w:tblBorders>
        <w:tblCellMar>
          <w:top w:w="0" w:type="dxa"/>
          <w:left w:w="93" w:type="dxa"/>
          <w:bottom w:w="0" w:type="dxa"/>
          <w:right w:w="108" w:type="dxa"/>
        </w:tblCellMar>
      </w:tblPr>
      <w:tblGrid>
        <w:gridCol w:w="1940"/>
        <w:gridCol w:w="2410"/>
        <w:gridCol w:w="1843"/>
        <w:gridCol w:w="5434"/>
      </w:tblGrid>
      <w:tr>
        <w:trPr>
          <w:tblHeader w:val="true"/>
          <w:trHeight w:val="215" w:hRule="atLeast"/>
        </w:trPr>
        <w:tc>
          <w:tcPr>
            <w:tcW w:w="1940" w:type="dxa"/>
            <w:tcBorders>
              <w:top w:val="single" w:sz="4" w:space="0" w:color="00000A"/>
              <w:left w:val="single" w:sz="4" w:space="0" w:color="00000A"/>
              <w:bottom w:val="single" w:sz="4" w:space="0" w:color="00000A"/>
              <w:insideH w:val="single" w:sz="4" w:space="0" w:color="00000A"/>
            </w:tcBorders>
            <w:shd w:color="auto" w:fill="DBDBDB" w:val="clear"/>
            <w:tcMar>
              <w:left w:w="93" w:type="dxa"/>
            </w:tcMar>
            <w:vAlign w:val="center"/>
          </w:tcPr>
          <w:p>
            <w:pPr>
              <w:pStyle w:val="Encabezamiento"/>
              <w:pageBreakBefore/>
              <w:jc w:val="both"/>
              <w:rPr>
                <w:b/>
                <w:b/>
                <w:bCs/>
                <w:rFonts w:ascii="Arial" w:hAnsi="Arial" w:cs="Arial"/>
              </w:rPr>
            </w:pPr>
            <w:r>
              <w:rPr>
                <w:rFonts w:cs="Arial" w:ascii="Arial" w:hAnsi="Arial"/>
                <w:b/>
                <w:bCs/>
              </w:rPr>
              <w:t>DURACIÓN</w:t>
            </w:r>
            <w:r/>
          </w:p>
        </w:tc>
        <w:tc>
          <w:tcPr>
            <w:tcW w:w="2410" w:type="dxa"/>
            <w:tcBorders>
              <w:top w:val="single" w:sz="4" w:space="0" w:color="00000A"/>
              <w:left w:val="single" w:sz="4" w:space="0" w:color="00000A"/>
              <w:bottom w:val="single" w:sz="4" w:space="0" w:color="00000A"/>
              <w:insideH w:val="single" w:sz="4" w:space="0" w:color="00000A"/>
            </w:tcBorders>
            <w:shd w:color="auto" w:fill="DBDBDB" w:val="clear"/>
            <w:tcMar>
              <w:left w:w="93" w:type="dxa"/>
            </w:tcMar>
            <w:vAlign w:val="center"/>
          </w:tcPr>
          <w:p>
            <w:pPr>
              <w:pStyle w:val="Encabezamiento"/>
              <w:jc w:val="both"/>
              <w:rPr>
                <w:b/>
                <w:b/>
                <w:bCs/>
                <w:rFonts w:ascii="Arial" w:hAnsi="Arial" w:cs="Arial"/>
              </w:rPr>
            </w:pPr>
            <w:r>
              <w:rPr>
                <w:rFonts w:cs="Arial" w:ascii="Arial" w:hAnsi="Arial"/>
                <w:b/>
                <w:bCs/>
              </w:rPr>
              <w:t>DIDÁCTICA</w:t>
            </w:r>
            <w:r/>
          </w:p>
          <w:p>
            <w:pPr>
              <w:pStyle w:val="Encabezamiento"/>
              <w:jc w:val="both"/>
              <w:rPr>
                <w:b/>
                <w:b/>
                <w:bCs/>
                <w:rFonts w:ascii="Arial" w:hAnsi="Arial" w:cs="Arial"/>
              </w:rPr>
            </w:pPr>
            <w:r>
              <w:rPr>
                <w:rFonts w:cs="Arial" w:ascii="Arial" w:hAnsi="Arial"/>
                <w:b/>
                <w:bCs/>
              </w:rPr>
              <w:t>TÉCNICA</w:t>
            </w:r>
            <w:r/>
          </w:p>
        </w:tc>
        <w:tc>
          <w:tcPr>
            <w:tcW w:w="1843" w:type="dxa"/>
            <w:tcBorders>
              <w:top w:val="single" w:sz="4" w:space="0" w:color="00000A"/>
              <w:left w:val="single" w:sz="4" w:space="0" w:color="00000A"/>
              <w:bottom w:val="single" w:sz="4" w:space="0" w:color="00000A"/>
              <w:insideH w:val="single" w:sz="4" w:space="0" w:color="00000A"/>
            </w:tcBorders>
            <w:shd w:color="auto" w:fill="DBDBDB" w:val="clear"/>
            <w:tcMar>
              <w:left w:w="93" w:type="dxa"/>
            </w:tcMar>
            <w:vAlign w:val="center"/>
          </w:tcPr>
          <w:p>
            <w:pPr>
              <w:pStyle w:val="Encabezamiento"/>
              <w:jc w:val="both"/>
              <w:rPr>
                <w:b/>
                <w:b/>
                <w:bCs/>
                <w:rFonts w:ascii="Arial" w:hAnsi="Arial" w:cs="Arial"/>
              </w:rPr>
            </w:pPr>
            <w:r>
              <w:rPr>
                <w:rFonts w:cs="Arial" w:ascii="Arial" w:hAnsi="Arial"/>
                <w:b/>
                <w:bCs/>
              </w:rPr>
              <w:t>RECURSOS</w:t>
            </w:r>
            <w:r/>
          </w:p>
        </w:tc>
        <w:tc>
          <w:tcPr>
            <w:tcW w:w="54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DBDB" w:val="clear"/>
            <w:tcMar>
              <w:left w:w="93" w:type="dxa"/>
            </w:tcMar>
            <w:vAlign w:val="center"/>
          </w:tcPr>
          <w:p>
            <w:pPr>
              <w:pStyle w:val="Encabezamiento"/>
              <w:jc w:val="both"/>
              <w:rPr>
                <w:rFonts w:ascii="Arial" w:hAnsi="Arial" w:cs="Arial"/>
              </w:rPr>
            </w:pPr>
            <w:r>
              <w:rPr>
                <w:rFonts w:cs="Arial" w:ascii="Arial" w:hAnsi="Arial"/>
                <w:b/>
                <w:bCs/>
              </w:rPr>
              <w:t>DESCRIPCIÓN</w:t>
            </w:r>
            <w:r/>
          </w:p>
        </w:tc>
      </w:tr>
      <w:tr>
        <w:trPr>
          <w:trHeight w:val="5060" w:hRule="atLeast"/>
        </w:trPr>
        <w:tc>
          <w:tcPr>
            <w:tcW w:w="1940" w:type="dxa"/>
            <w:tcBorders>
              <w:top w:val="single" w:sz="4" w:space="0" w:color="00000A"/>
              <w:left w:val="single" w:sz="4" w:space="0" w:color="00000A"/>
              <w:bottom w:val="single" w:sz="4" w:space="0" w:color="00000A"/>
              <w:insideH w:val="single" w:sz="4" w:space="0" w:color="00000A"/>
            </w:tcBorders>
            <w:shd w:color="auto" w:fill="FFFFFF" w:val="clear"/>
            <w:tcMar>
              <w:left w:w="93" w:type="dxa"/>
            </w:tcMar>
            <w:vAlign w:val="center"/>
          </w:tcPr>
          <w:p>
            <w:pPr>
              <w:pStyle w:val="Normal"/>
              <w:spacing w:lineRule="auto" w:line="240" w:before="0" w:after="0"/>
              <w:jc w:val="both"/>
              <w:rPr>
                <w:rFonts w:ascii="Arial" w:hAnsi="Arial" w:cs="Arial"/>
              </w:rPr>
            </w:pPr>
            <w:r>
              <w:rPr>
                <w:rFonts w:cs="Arial" w:ascii="Arial" w:hAnsi="Arial"/>
              </w:rPr>
              <w:t xml:space="preserve">Primer momento: </w:t>
            </w:r>
            <w:r/>
          </w:p>
          <w:p>
            <w:pPr>
              <w:pStyle w:val="Normal"/>
              <w:spacing w:lineRule="auto" w:line="240" w:before="0" w:after="0"/>
              <w:jc w:val="both"/>
              <w:rPr>
                <w:rFonts w:ascii="Arial" w:hAnsi="Arial" w:eastAsia="Calibri" w:cs="Arial"/>
                <w:color w:val="00000A"/>
              </w:rPr>
            </w:pPr>
            <w:r>
              <w:rPr>
                <w:rFonts w:cs="Arial" w:ascii="Arial" w:hAnsi="Arial"/>
              </w:rPr>
              <w:t>Bienvenida</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cs="Arial"/>
              </w:rPr>
            </w:pPr>
            <w:r>
              <w:rPr>
                <w:rFonts w:cs="Arial" w:ascii="Arial" w:hAnsi="Arial"/>
              </w:rPr>
              <w:t>Segundo momento:</w:t>
            </w:r>
            <w:r/>
          </w:p>
          <w:p>
            <w:pPr>
              <w:pStyle w:val="Normal"/>
              <w:spacing w:lineRule="auto" w:line="240" w:before="0" w:after="0"/>
              <w:jc w:val="both"/>
              <w:rPr>
                <w:rFonts w:ascii="Arial" w:hAnsi="Arial" w:eastAsia="Calibri" w:cs="Arial"/>
                <w:color w:val="00000A"/>
              </w:rPr>
            </w:pPr>
            <w:r>
              <w:rPr>
                <w:rFonts w:cs="Arial" w:ascii="Arial" w:hAnsi="Arial"/>
              </w:rPr>
              <w:t>Disposición para el aprendizaje</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cs="Arial"/>
              </w:rPr>
            </w:pPr>
            <w:r>
              <w:rPr>
                <w:rFonts w:cs="Arial" w:ascii="Arial" w:hAnsi="Arial"/>
              </w:rPr>
              <w:t>Tercer momento:</w:t>
            </w:r>
            <w:r/>
          </w:p>
          <w:p>
            <w:pPr>
              <w:pStyle w:val="Normal"/>
              <w:spacing w:lineRule="auto" w:line="240" w:before="0" w:after="0"/>
              <w:jc w:val="both"/>
              <w:rPr>
                <w:rFonts w:ascii="Arial" w:hAnsi="Arial" w:eastAsia="Calibri" w:cs="Arial"/>
                <w:color w:val="00000A"/>
              </w:rPr>
            </w:pPr>
            <w:r>
              <w:rPr>
                <w:rFonts w:cs="Arial" w:ascii="Arial" w:hAnsi="Arial"/>
              </w:rPr>
              <w:t>Actividad lúdica o teorización</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cs="Arial"/>
              </w:rPr>
            </w:pPr>
            <w:r>
              <w:rPr>
                <w:rFonts w:cs="Arial" w:ascii="Arial" w:hAnsi="Arial"/>
              </w:rPr>
              <w:t>Cuarto momento:</w:t>
            </w:r>
            <w:r/>
          </w:p>
          <w:p>
            <w:pPr>
              <w:pStyle w:val="Normal"/>
              <w:spacing w:lineRule="auto" w:line="240" w:before="0" w:after="0"/>
              <w:jc w:val="both"/>
              <w:rPr>
                <w:rFonts w:ascii="Arial" w:hAnsi="Arial" w:eastAsia="Calibri" w:cs="Arial"/>
                <w:color w:val="00000A"/>
              </w:rPr>
            </w:pPr>
            <w:r>
              <w:rPr>
                <w:rFonts w:cs="Arial" w:ascii="Arial" w:hAnsi="Arial"/>
              </w:rPr>
              <w:t>Teorización o actividad lúdica</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cs="Arial"/>
              </w:rPr>
            </w:pPr>
            <w:r>
              <w:rPr>
                <w:rFonts w:cs="Arial" w:ascii="Arial" w:hAnsi="Arial"/>
              </w:rPr>
              <w:t>Quinto momento:</w:t>
            </w:r>
            <w:r/>
          </w:p>
          <w:p>
            <w:pPr>
              <w:pStyle w:val="Normal"/>
              <w:spacing w:lineRule="auto" w:line="240" w:before="0" w:after="0"/>
              <w:jc w:val="both"/>
              <w:rPr>
                <w:rFonts w:ascii="Arial" w:hAnsi="Arial" w:eastAsia="Calibri" w:cs="Arial"/>
                <w:color w:val="00000A"/>
              </w:rPr>
            </w:pPr>
            <w:r>
              <w:rPr>
                <w:rFonts w:cs="Arial" w:ascii="Arial" w:hAnsi="Arial"/>
              </w:rPr>
              <w:t>Reflexión y  cierre</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cs="Arial"/>
              </w:rPr>
            </w:pPr>
            <w:r>
              <w:rPr>
                <w:rFonts w:cs="Arial" w:ascii="Arial" w:hAnsi="Arial"/>
              </w:rPr>
              <w:t>Sexto momento:</w:t>
            </w:r>
            <w:r/>
          </w:p>
          <w:p>
            <w:pPr>
              <w:pStyle w:val="Normal"/>
              <w:spacing w:lineRule="auto" w:line="240" w:before="0" w:after="0"/>
              <w:jc w:val="both"/>
              <w:rPr>
                <w:rFonts w:ascii="Arial" w:hAnsi="Arial" w:eastAsia="Calibri" w:cs="Arial"/>
                <w:color w:val="00000A"/>
              </w:rPr>
            </w:pPr>
            <w:r>
              <w:rPr>
                <w:rFonts w:cs="Arial" w:ascii="Arial" w:hAnsi="Arial"/>
              </w:rPr>
              <w:t>Evaluación</w:t>
            </w:r>
            <w:r/>
          </w:p>
        </w:tc>
        <w:tc>
          <w:tcPr>
            <w:tcW w:w="2410" w:type="dxa"/>
            <w:tcBorders>
              <w:top w:val="single" w:sz="4" w:space="0" w:color="00000A"/>
              <w:left w:val="single" w:sz="4" w:space="0" w:color="00000A"/>
              <w:bottom w:val="single" w:sz="4" w:space="0" w:color="00000A"/>
              <w:insideH w:val="single" w:sz="4" w:space="0" w:color="00000A"/>
            </w:tcBorders>
            <w:shd w:color="auto" w:fill="FFFFFF" w:val="clear"/>
            <w:tcMar>
              <w:left w:w="93" w:type="dxa"/>
            </w:tcMar>
            <w:vAlign w:val="center"/>
          </w:tcPr>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p>
            <w:pPr>
              <w:pStyle w:val="Normal"/>
              <w:spacing w:lineRule="auto" w:line="240" w:before="0" w:after="0"/>
              <w:jc w:val="both"/>
              <w:rPr>
                <w:rFonts w:ascii="Arial" w:hAnsi="Arial" w:eastAsia="Calibri" w:cs="Arial"/>
                <w:color w:val="00000A"/>
              </w:rPr>
            </w:pPr>
            <w:r>
              <w:rPr>
                <w:rFonts w:eastAsia="Calibri" w:cs="Arial" w:ascii="Arial" w:hAnsi="Arial"/>
                <w:b/>
                <w:color w:val="00000A"/>
              </w:rPr>
              <w:t>IDEAS INNOVADORAS</w:t>
            </w:r>
            <w:r/>
          </w:p>
        </w:tc>
        <w:tc>
          <w:tcPr>
            <w:tcW w:w="1843" w:type="dxa"/>
            <w:tcBorders>
              <w:top w:val="single" w:sz="4" w:space="0" w:color="00000A"/>
              <w:left w:val="single" w:sz="4" w:space="0" w:color="00000A"/>
              <w:bottom w:val="single" w:sz="4" w:space="0" w:color="00000A"/>
              <w:insideH w:val="single" w:sz="4" w:space="0" w:color="00000A"/>
            </w:tcBorders>
            <w:shd w:color="auto" w:fill="FFFFFF" w:val="clear"/>
            <w:tcMar>
              <w:left w:w="93" w:type="dxa"/>
            </w:tcMar>
            <w:vAlign w:val="center"/>
          </w:tcPr>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-PAPEL PERIODICO </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-MARCADORES Y CRAYOLAS</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-TIJERAS Y COLBON</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-COMPUTADOR</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-TELEVISOR</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-CABLE DE HDMI</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-INTERNET</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t xml:space="preserve">-DULCES </w:t>
            </w:r>
            <w:r/>
          </w:p>
          <w:p>
            <w:pPr>
              <w:pStyle w:val="Normal"/>
              <w:spacing w:lineRule="auto" w:line="240" w:before="0" w:after="0"/>
              <w:jc w:val="both"/>
              <w:rPr>
                <w:rFonts w:ascii="Arial" w:hAnsi="Arial" w:eastAsia="Calibri" w:cs="Arial"/>
                <w:color w:val="00000A"/>
              </w:rPr>
            </w:pPr>
            <w:r>
              <w:rPr>
                <w:rFonts w:eastAsia="Calibri" w:cs="Arial" w:ascii="Arial" w:hAnsi="Arial"/>
                <w:color w:val="00000A"/>
              </w:rPr>
            </w:r>
            <w:r/>
          </w:p>
        </w:tc>
        <w:tc>
          <w:tcPr>
            <w:tcW w:w="54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vAlign w:val="center"/>
          </w:tcPr>
          <w:p>
            <w:pPr>
              <w:pStyle w:val="Encabezamiento"/>
              <w:jc w:val="both"/>
              <w:rPr>
                <w:rFonts w:ascii="Arial" w:hAnsi="Arial" w:eastAsia="Calibri" w:cs="Arial"/>
                <w:color w:val="00000A"/>
              </w:rPr>
            </w:pPr>
            <w:r>
              <w:rPr>
                <w:rFonts w:eastAsia="Calibri" w:cs="Arial" w:ascii="Arial" w:hAnsi="Arial"/>
                <w:color w:val="00000A"/>
              </w:rPr>
              <w:t>Se formaran grupos de 5 personas las cuales a partir de un modelo de dibujo deberán innovar en un modelo nuevo. Brindándole forma de producto innovador con un nombre y frase alusiva al tema, trascurridos los 5 minutos deberán exponer su producto innovador a los demás equipos. el cual tendrá  al finalizar un equipo  ganador escogido por los  facilitadores del tema.</w:t>
            </w:r>
            <w:r/>
          </w:p>
        </w:tc>
      </w:tr>
    </w:tbl>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br w:type="page"/>
      </w:r>
      <w:r/>
    </w:p>
    <w:p>
      <w:pPr>
        <w:pStyle w:val="Normal"/>
        <w:tabs>
          <w:tab w:val="left" w:pos="4648" w:leader="none"/>
        </w:tabs>
        <w:jc w:val="both"/>
        <w:rPr>
          <w:rFonts w:ascii="Arial" w:hAnsi="Arial" w:cs="Arial"/>
        </w:rPr>
      </w:pPr>
      <w:r>
        <w:rPr>
          <w:rFonts w:cs="Arial" w:ascii="Arial" w:hAnsi="Arial"/>
        </w:rPr>
      </w:r>
      <w:r/>
    </w:p>
    <w:p>
      <w:pPr>
        <w:pStyle w:val="Normal"/>
        <w:tabs>
          <w:tab w:val="left" w:pos="4648" w:leader="none"/>
        </w:tabs>
        <w:jc w:val="both"/>
        <w:rPr>
          <w:rFonts w:ascii="Arial" w:hAnsi="Arial" w:cs="Arial"/>
        </w:rPr>
      </w:pPr>
      <w:r>
        <w:rPr>
          <w:rFonts w:cs="Arial" w:ascii="Arial" w:hAnsi="Arial"/>
        </w:rPr>
      </w:r>
      <w:r/>
    </w:p>
    <w:p>
      <w:pPr>
        <w:pStyle w:val="Normal"/>
        <w:spacing w:lineRule="auto" w:line="360" w:before="0" w:after="0"/>
        <w:jc w:val="both"/>
        <w:rPr>
          <w:rFonts w:ascii="Arial" w:hAnsi="Arial" w:cs="Arial"/>
        </w:rPr>
      </w:pPr>
      <w:r>
        <w:rPr>
          <w:rFonts w:cs="Arial" w:ascii="Arial" w:hAnsi="Arial"/>
          <w:b/>
        </w:rPr>
        <w:t>BIBLIOGRAFÍA</w:t>
      </w:r>
      <w:r/>
    </w:p>
    <w:p>
      <w:pPr>
        <w:pStyle w:val="Normal"/>
        <w:spacing w:lineRule="auto" w:line="360" w:before="0" w:after="0"/>
        <w:jc w:val="both"/>
        <w:rPr>
          <w:rFonts w:ascii="Arial" w:hAnsi="Arial" w:cs="Arial"/>
        </w:rPr>
      </w:pPr>
      <w:r>
        <w:rPr>
          <w:rFonts w:cs="Arial" w:ascii="Arial" w:hAnsi="Arial"/>
        </w:rPr>
      </w:r>
      <w:r/>
    </w:p>
    <w:p>
      <w:pPr>
        <w:pStyle w:val="Normal"/>
        <w:spacing w:lineRule="auto" w:line="240" w:before="0" w:after="0"/>
        <w:jc w:val="both"/>
        <w:rPr>
          <w:rFonts w:ascii="Arial" w:hAnsi="Arial" w:cs="Arial"/>
        </w:rPr>
      </w:pPr>
      <w:r>
        <w:rPr>
          <w:rFonts w:cs="Arial" w:ascii="Arial" w:hAnsi="Arial"/>
        </w:rPr>
      </w:r>
      <w:r/>
    </w:p>
    <w:p>
      <w:pPr>
        <w:pStyle w:val="Normal"/>
        <w:spacing w:lineRule="auto" w:line="240" w:before="0" w:after="0"/>
        <w:jc w:val="both"/>
        <w:rPr>
          <w:rFonts w:ascii="Arial" w:hAnsi="Arial" w:cs="Arial"/>
        </w:rPr>
      </w:pPr>
      <w:r>
        <w:rPr>
          <w:rFonts w:cs="Arial" w:ascii="Arial" w:hAnsi="Arial"/>
          <w:b/>
        </w:rPr>
        <w:t>CIBERGRAFÍA</w:t>
      </w:r>
      <w:r/>
    </w:p>
    <w:p>
      <w:pPr>
        <w:pStyle w:val="Normal"/>
        <w:spacing w:lineRule="auto" w:line="240" w:before="0" w:after="0"/>
        <w:jc w:val="both"/>
        <w:rPr>
          <w:rFonts w:ascii="Arial" w:hAnsi="Arial" w:cs="Arial"/>
        </w:rPr>
      </w:pPr>
      <w:r>
        <w:rPr>
          <w:rFonts w:cs="Arial" w:ascii="Arial" w:hAnsi="Arial"/>
        </w:rPr>
      </w:r>
      <w:r/>
    </w:p>
    <w:p>
      <w:pPr>
        <w:pStyle w:val="Normal"/>
        <w:spacing w:lineRule="auto" w:line="240" w:before="0" w:after="0"/>
        <w:jc w:val="both"/>
        <w:rPr>
          <w:rFonts w:ascii="Arial" w:hAnsi="Arial" w:cs="Arial"/>
        </w:rPr>
      </w:pPr>
      <w:r>
        <w:rPr>
          <w:rFonts w:cs="Arial" w:ascii="Arial" w:hAnsi="Arial"/>
        </w:rPr>
      </w:r>
      <w:r/>
    </w:p>
    <w:p>
      <w:pPr>
        <w:pStyle w:val="Normal"/>
        <w:jc w:val="both"/>
      </w:pPr>
      <w:r>
        <w:rPr>
          <w:rFonts w:cs="Arial" w:ascii="Arial" w:hAnsi="Arial"/>
          <w:b/>
        </w:rPr>
        <w:t>ANEXOS</w:t>
      </w:r>
      <w:r/>
    </w:p>
    <w:sectPr>
      <w:type w:val="continuous"/>
      <w:pgSz w:w="12240" w:h="15840"/>
      <w:pgMar w:left="1701" w:right="1701" w:header="708" w:top="1417" w:footer="708" w:bottom="1417"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Pr>
    <w:r>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Pr>
    <w:r>
      <w:rPr/>
    </w: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Pr>
    <w:r>
      <w:rPr/>
    </w: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Cuadrculaclara-nfasis5"/>
      <w:tblW w:w="10348" w:type="dxa"/>
      <w:jc w:val="left"/>
      <w:tblInd w:w="-601" w:type="dxa"/>
      <w:tblBorders>
        <w:bottom w:val="single" w:sz="18" w:space="0" w:color="4472C4"/>
        <w:insideH w:val="single" w:sz="18" w:space="0" w:color="4472C4"/>
      </w:tblBorders>
      <w:tblCellMar>
        <w:top w:w="0" w:type="dxa"/>
        <w:left w:w="107" w:type="dxa"/>
        <w:bottom w:w="0" w:type="dxa"/>
        <w:right w:w="108" w:type="dxa"/>
      </w:tblCellMar>
    </w:tblPr>
    <w:tblGrid>
      <w:gridCol w:w="3720"/>
      <w:gridCol w:w="3099"/>
      <w:gridCol w:w="3529"/>
    </w:tblGrid>
    <w:tr>
      <w:trPr>
        <w:trHeight w:val="967" w:hRule="atLeast"/>
      </w:trPr>
      <w:tc>
        <w:tcPr>
          <w:tcW w:w="3720" w:type="dxa"/>
          <w:tcBorders>
            <w:bottom w:val="single" w:sz="18" w:space="0" w:color="4472C4"/>
            <w:insideH w:val="single" w:sz="18" w:space="0" w:color="4472C4"/>
          </w:tcBorders>
          <w:shd w:fill="auto" w:val="clear"/>
          <w:tcMar>
            <w:left w:w="107" w:type="dxa"/>
          </w:tcMar>
        </w:tcPr>
        <w:p>
          <w:pPr>
            <w:pStyle w:val="NoSpacing"/>
            <w:spacing w:lineRule="auto" w:line="240" w:before="0" w:after="0"/>
          </w:pPr>
          <w:r>
            <w:rPr>
              <w:rFonts w:eastAsia="" w:cs="Arial" w:eastAsiaTheme="majorEastAsia" w:ascii="Arial" w:hAnsi="Arial"/>
              <w:b/>
              <w:bCs/>
              <w:lang w:val="es-MX"/>
            </w:rPr>
            <w:t>Elaborado Por: Gestores del Capital Humano.</w:t>
          </w:r>
          <w:r/>
        </w:p>
      </w:tc>
      <w:tc>
        <w:tcPr>
          <w:tcW w:w="3099" w:type="dxa"/>
          <w:tcBorders>
            <w:bottom w:val="single" w:sz="18" w:space="0" w:color="4472C4"/>
            <w:insideH w:val="single" w:sz="18" w:space="0" w:color="4472C4"/>
          </w:tcBorders>
          <w:shd w:fill="auto" w:val="clear"/>
          <w:tcMar>
            <w:left w:w="107" w:type="dxa"/>
          </w:tcMar>
        </w:tcPr>
        <w:p>
          <w:pPr>
            <w:pStyle w:val="NoSpacing"/>
            <w:spacing w:lineRule="auto" w:line="240" w:before="0" w:after="0"/>
          </w:pPr>
          <w:r>
            <w:rPr>
              <w:rFonts w:eastAsia="" w:cs="Arial" w:eastAsiaTheme="majorEastAsia" w:ascii="Arial" w:hAnsi="Arial"/>
              <w:b/>
              <w:bCs/>
              <w:lang w:val="es-MX"/>
            </w:rPr>
            <w:t>Revisado Por: Gestores del Capital Humano</w:t>
          </w:r>
          <w:r/>
        </w:p>
      </w:tc>
      <w:tc>
        <w:tcPr>
          <w:tcW w:w="3529" w:type="dxa"/>
          <w:tcBorders>
            <w:bottom w:val="single" w:sz="18" w:space="0" w:color="4472C4"/>
            <w:insideH w:val="single" w:sz="18" w:space="0" w:color="4472C4"/>
          </w:tcBorders>
          <w:shd w:fill="auto" w:val="clear"/>
          <w:tcMar>
            <w:left w:w="107" w:type="dxa"/>
          </w:tcMar>
        </w:tcPr>
        <w:p>
          <w:pPr>
            <w:pStyle w:val="NoSpacing"/>
            <w:spacing w:lineRule="auto" w:line="240" w:before="0" w:after="0"/>
          </w:pPr>
          <w:r>
            <w:rPr>
              <w:rFonts w:eastAsia="" w:cs="Arial" w:eastAsiaTheme="majorEastAsia" w:ascii="Arial" w:hAnsi="Arial"/>
              <w:b/>
              <w:bCs/>
              <w:lang w:val="es-MX"/>
            </w:rPr>
            <w:t>Aprobado Por: Gestores del Capital Humano</w:t>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tc>
    </w:tr>
  </w:tbl>
  <w:p>
    <w:pPr>
      <w:pStyle w:val="Piedepgina"/>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tabs>
        <w:tab w:val="left" w:pos="2580" w:leader="none"/>
      </w:tabs>
      <w:rPr/>
    </w:pPr>
    <w:r>
      <w:rPr/>
      <w:tab/>
    </w:r>
    <w:r/>
  </w:p>
  <w:tbl>
    <w:tblPr>
      <w:tblStyle w:val="Cuadrculaclara-nfasis5"/>
      <w:tblW w:w="10348" w:type="dxa"/>
      <w:jc w:val="left"/>
      <w:tblInd w:w="-601" w:type="dxa"/>
      <w:tblBorders>
        <w:bottom w:val="single" w:sz="18" w:space="0" w:color="4472C4"/>
        <w:insideH w:val="single" w:sz="18" w:space="0" w:color="4472C4"/>
      </w:tblBorders>
      <w:tblCellMar>
        <w:top w:w="0" w:type="dxa"/>
        <w:left w:w="107" w:type="dxa"/>
        <w:bottom w:w="0" w:type="dxa"/>
        <w:right w:w="108" w:type="dxa"/>
      </w:tblCellMar>
    </w:tblPr>
    <w:tblGrid>
      <w:gridCol w:w="2767"/>
      <w:gridCol w:w="2619"/>
      <w:gridCol w:w="2551"/>
      <w:gridCol w:w="2410"/>
    </w:tblGrid>
    <w:tr>
      <w:trPr>
        <w:trHeight w:val="1426" w:hRule="atLeast"/>
      </w:trPr>
      <w:tc>
        <w:tcPr>
          <w:tcW w:w="2767"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Calibri Light" w:hAnsi="Calibri Light" w:eastAsia="" w:cs="" w:asciiTheme="majorHAnsi" w:cstheme="majorBidi" w:eastAsiaTheme="majorEastAsia" w:hAnsiTheme="majorHAnsi"/>
              <w:lang w:val="es-MX"/>
            </w:rPr>
          </w:pPr>
          <w:r>
            <w:rPr>
              <w:rFonts w:eastAsia="" w:cs="" w:cstheme="majorBidi" w:eastAsiaTheme="majorEastAsia" w:ascii="Calibri Light" w:hAnsi="Calibri Light"/>
              <w:b/>
              <w:bCs/>
              <w:lang w:val="es-MX"/>
            </w:rPr>
            <w:drawing>
              <wp:anchor behindDoc="1" distT="0" distB="0" distL="114300" distR="114300" simplePos="0" locked="0" layoutInCell="1" allowOverlap="1" relativeHeight="8">
                <wp:simplePos x="0" y="0"/>
                <wp:positionH relativeFrom="column">
                  <wp:posOffset>374650</wp:posOffset>
                </wp:positionH>
                <wp:positionV relativeFrom="paragraph">
                  <wp:posOffset>43815</wp:posOffset>
                </wp:positionV>
                <wp:extent cx="918210" cy="821055"/>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918210" cy="821055"/>
                        </a:xfrm>
                        <a:prstGeom prst="rect">
                          <a:avLst/>
                        </a:prstGeom>
                        <a:noFill/>
                        <a:ln w="9525">
                          <a:noFill/>
                          <a:miter lim="800000"/>
                          <a:headEnd/>
                          <a:tailEnd/>
                        </a:ln>
                      </pic:spPr>
                    </pic:pic>
                  </a:graphicData>
                </a:graphic>
              </wp:anchor>
            </w:drawing>
          </w:r>
          <w:r/>
        </w:p>
      </w:tc>
      <w:tc>
        <w:tcPr>
          <w:tcW w:w="2619" w:type="dxa"/>
          <w:tcBorders>
            <w:bottom w:val="single" w:sz="18" w:space="0" w:color="4472C4"/>
            <w:insideH w:val="single" w:sz="18" w:space="0" w:color="4472C4"/>
          </w:tcBorders>
          <w:shd w:fill="auto" w:val="clear"/>
          <w:tcMar>
            <w:left w:w="107" w:type="dxa"/>
          </w:tcMar>
        </w:tcPr>
        <w:p>
          <w:pPr>
            <w:pStyle w:val="Encabezamiento"/>
            <w:spacing w:lineRule="auto" w:line="240" w:before="0" w:after="0"/>
            <w:jc w:val="center"/>
            <w:rPr>
              <w:b/>
              <w:b/>
              <w:bCs/>
              <w:rFonts w:ascii="Arial" w:hAnsi="Arial" w:eastAsia="" w:cs="Arial" w:eastAsiaTheme="majorEastAsia"/>
              <w:lang w:val="es-MX"/>
            </w:rPr>
          </w:pPr>
          <w:r>
            <w:rPr>
              <w:rFonts w:eastAsia="" w:cs="Arial" w:eastAsiaTheme="majorEastAsia" w:ascii="Arial" w:hAnsi="Arial"/>
              <w:b/>
              <w:bCs/>
              <w:lang w:val="es-MX"/>
            </w:rPr>
          </w:r>
          <w:r/>
        </w:p>
        <w:p>
          <w:pPr>
            <w:pStyle w:val="Encabezamiento"/>
            <w:spacing w:lineRule="auto" w:line="240" w:before="0" w:after="0"/>
            <w:jc w:val="center"/>
          </w:pPr>
          <w:r>
            <w:rPr>
              <w:rFonts w:eastAsia="" w:cs="Arial" w:eastAsiaTheme="majorEastAsia" w:ascii="Arial" w:hAnsi="Arial"/>
              <w:b/>
              <w:bCs/>
              <w:lang w:val="es-MX"/>
            </w:rPr>
            <w:t>Taller: manual de capacitación</w:t>
          </w:r>
          <w:bookmarkStart w:id="0" w:name="_GoBack121"/>
          <w:bookmarkEnd w:id="0"/>
          <w:r>
            <w:rPr>
              <w:rFonts w:eastAsia="" w:cs="Arial" w:eastAsiaTheme="majorEastAsia" w:ascii="Arial" w:hAnsi="Arial"/>
              <w:b/>
              <w:bCs/>
              <w:lang w:val="es-MX"/>
            </w:rPr>
            <w:t>.</w:t>
          </w:r>
          <w:r/>
        </w:p>
      </w:tc>
      <w:tc>
        <w:tcPr>
          <w:tcW w:w="2551"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Arial" w:hAnsi="Arial" w:eastAsia="" w:cs="Arial" w:eastAsiaTheme="majorEastAsia"/>
            </w:rPr>
          </w:pPr>
          <w:r>
            <w:rPr>
              <w:rFonts w:eastAsia="" w:cs="Arial" w:eastAsiaTheme="majorEastAsia" w:ascii="Arial" w:hAnsi="Arial"/>
              <w:b/>
              <w:bCs/>
            </w:rPr>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Fecha Elaboración: </w:t>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Actualización: </w:t>
          </w:r>
          <w:r/>
        </w:p>
        <w:p>
          <w:pPr>
            <w:pStyle w:val="Encabezamiento"/>
            <w:spacing w:lineRule="auto" w:line="240" w:before="0" w:after="0"/>
            <w:jc w:val="right"/>
          </w:pPr>
          <w:r>
            <w:rPr>
              <w:rFonts w:eastAsia="" w:cs="Arial" w:eastAsiaTheme="majorEastAsia" w:ascii="Arial" w:hAnsi="Arial"/>
              <w:b/>
              <w:bCs/>
              <w:lang w:val="es-ES"/>
            </w:rPr>
            <w:t>Código:</w:t>
          </w:r>
          <w:r/>
        </w:p>
        <w:p>
          <w:pPr>
            <w:pStyle w:val="Encabezamiento"/>
            <w:spacing w:lineRule="auto" w:line="240" w:before="0" w:after="0"/>
            <w:jc w:val="right"/>
          </w:pPr>
          <w:r>
            <w:rPr>
              <w:rFonts w:eastAsia="" w:cs="Arial" w:eastAsiaTheme="majorEastAsia" w:ascii="Arial" w:hAnsi="Arial"/>
              <w:b/>
              <w:bCs/>
              <w:lang w:val="es-ES"/>
            </w:rPr>
            <w:t xml:space="preserve">Página: </w:t>
          </w:r>
          <w:r/>
        </w:p>
      </w:tc>
      <w:tc>
        <w:tcPr>
          <w:tcW w:w="2410" w:type="dxa"/>
          <w:tcBorders>
            <w:bottom w:val="single" w:sz="18" w:space="0" w:color="4472C4"/>
            <w:insideH w:val="single" w:sz="18" w:space="0" w:color="4472C4"/>
          </w:tcBorders>
          <w:shd w:fill="auto" w:val="clear"/>
          <w:tcMar>
            <w:left w:w="107" w:type="dxa"/>
          </w:tcMar>
        </w:tcPr>
        <w:p>
          <w:pPr>
            <w:pStyle w:val="Encabezamiento"/>
            <w:spacing w:before="0" w:after="0"/>
            <w:rPr>
              <w:b/>
              <w:b/>
              <w:bCs/>
              <w:rFonts w:ascii="Arial" w:hAnsi="Arial" w:eastAsia="" w:cs="Arial" w:eastAsiaTheme="majorEastAsia"/>
            </w:rPr>
          </w:pPr>
          <w:r>
            <w:rPr>
              <w:rFonts w:eastAsia="" w:cs="Arial" w:eastAsiaTheme="majorEastAsia" w:ascii="Arial" w:hAnsi="Arial"/>
              <w:b/>
              <w:bCs/>
            </w:rPr>
          </w:r>
          <w:r/>
        </w:p>
        <w:p>
          <w:pPr>
            <w:pStyle w:val="Encabezamiento"/>
            <w:spacing w:before="0" w:after="0"/>
          </w:pPr>
          <w:r>
            <w:rPr>
              <w:rFonts w:eastAsia="" w:cs="Arial" w:eastAsiaTheme="majorEastAsia" w:ascii="Arial" w:hAnsi="Arial"/>
              <w:b/>
              <w:bCs/>
            </w:rPr>
            <w:t>22/03/2015</w:t>
          </w:r>
          <w:r/>
        </w:p>
        <w:p>
          <w:pPr>
            <w:pStyle w:val="Encabezamiento"/>
            <w:spacing w:before="0" w:after="0"/>
          </w:pPr>
          <w:r>
            <w:rPr>
              <w:rFonts w:eastAsia="" w:cs="Arial" w:eastAsiaTheme="majorEastAsia" w:ascii="Arial" w:hAnsi="Arial"/>
              <w:b/>
              <w:bCs/>
            </w:rPr>
            <w:t>v.1</w:t>
          </w:r>
          <w:r/>
        </w:p>
        <w:p>
          <w:pPr>
            <w:pStyle w:val="Encabezamiento"/>
            <w:spacing w:before="0" w:after="0"/>
          </w:pPr>
          <w:r>
            <w:rPr>
              <w:rFonts w:eastAsia="" w:cs="Arial" w:eastAsiaTheme="majorEastAsia" w:ascii="Arial" w:hAnsi="Arial"/>
              <w:b/>
              <w:bCs/>
            </w:rPr>
            <w:t>SGS-01</w:t>
          </w:r>
          <w:r/>
        </w:p>
        <w:sdt>
          <w:sdtPr>
            <w:docPartObj>
              <w:docPartGallery w:val="Page Numbers (Top of Page)"/>
              <w:docPartUnique w:val=""/>
            </w:docPartObj>
          </w:sdtPr>
          <w:sdtContent>
            <w:p>
              <w:pPr>
                <w:pStyle w:val="Normal"/>
                <w:spacing w:before="0" w:after="0"/>
              </w:pPr>
              <w:r>
                <w:rPr>
                  <w:rFonts w:eastAsia="" w:cs="Arial" w:eastAsiaTheme="majorEastAsia" w:ascii="Arial" w:hAnsi="Arial"/>
                  <w:b/>
                  <w:bCs/>
                  <w:lang w:val="es-ES"/>
                </w:rPr>
                <w:t xml:space="preserve">Página </w:t>
              </w:r>
              <w:r>
                <w:rPr>
                  <w:rFonts w:eastAsia="" w:cs="Arial" w:eastAsiaTheme="majorEastAsia" w:ascii="Arial" w:hAnsi="Arial"/>
                  <w:b/>
                  <w:bCs/>
                  <w:lang w:val="es-ES"/>
                </w:rPr>
                <w:fldChar w:fldCharType="begin"/>
              </w:r>
              <w:r>
                <w:instrText> PAGE </w:instrText>
              </w:r>
              <w:r>
                <w:fldChar w:fldCharType="separate"/>
              </w:r>
              <w:r>
                <w:t>1</w:t>
              </w:r>
              <w:r>
                <w:fldChar w:fldCharType="end"/>
              </w:r>
              <w:r>
                <w:rPr>
                  <w:rFonts w:eastAsia="" w:cs="Arial" w:eastAsiaTheme="majorEastAsia" w:ascii="Arial" w:hAnsi="Arial"/>
                  <w:b/>
                  <w:bCs/>
                  <w:lang w:val="es-ES"/>
                </w:rPr>
                <w:t xml:space="preserve"> de </w:t>
              </w:r>
              <w:r>
                <w:rPr>
                  <w:rFonts w:eastAsia="" w:cs="Arial" w:eastAsiaTheme="majorEastAsia" w:ascii="Arial" w:hAnsi="Arial"/>
                  <w:b/>
                  <w:bCs/>
                  <w:lang w:val="es-ES"/>
                </w:rPr>
                <w:fldChar w:fldCharType="begin"/>
              </w:r>
              <w:r>
                <w:instrText> NUMPAGES </w:instrText>
              </w:r>
              <w:r>
                <w:fldChar w:fldCharType="separate"/>
              </w:r>
              <w:r>
                <w:t>15</w:t>
              </w:r>
              <w:r>
                <w:fldChar w:fldCharType="end"/>
              </w:r>
              <w:r/>
            </w:p>
          </w:sdtContent>
        </w:sdt>
        <w:p>
          <w:pPr>
            <w:pStyle w:val="Encabezamiento"/>
            <w:spacing w:before="0" w:after="0"/>
            <w:jc w:val="center"/>
            <w:rPr>
              <w:b/>
              <w:b/>
              <w:bCs/>
              <w:rFonts w:ascii="Arial" w:hAnsi="Arial" w:eastAsia="" w:cs="Arial" w:eastAsiaTheme="majorEastAsia"/>
            </w:rPr>
          </w:pPr>
          <w:r>
            <w:rPr>
              <w:rFonts w:eastAsia="" w:cs="Arial" w:eastAsiaTheme="majorEastAsia" w:ascii="Arial" w:hAnsi="Arial"/>
              <w:b/>
              <w:bCs/>
            </w:rPr>
          </w:r>
          <w:r/>
        </w:p>
      </w:tc>
    </w:tr>
  </w:tbl>
  <w:p>
    <w:pPr>
      <w:pStyle w:val="Encabezamiento"/>
      <w:tabs>
        <w:tab w:val="left" w:pos="2580" w:leader="none"/>
      </w:tabs>
      <w:rPr/>
    </w:pPr>
    <w:r>
      <w:rPr/>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pPr>
    <w:r>
      <w:rPr/>
    </w: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tabs>
        <w:tab w:val="left" w:pos="2580" w:leader="none"/>
      </w:tabs>
      <w:rPr/>
    </w:pPr>
    <w:r>
      <w:rPr/>
      <w:tab/>
    </w:r>
    <w:r/>
  </w:p>
  <w:tbl>
    <w:tblPr>
      <w:tblStyle w:val="Cuadrculaclara-nfasis5"/>
      <w:tblW w:w="10348" w:type="dxa"/>
      <w:jc w:val="left"/>
      <w:tblInd w:w="-601" w:type="dxa"/>
      <w:tblBorders>
        <w:bottom w:val="single" w:sz="18" w:space="0" w:color="4472C4"/>
        <w:insideH w:val="single" w:sz="18" w:space="0" w:color="4472C4"/>
      </w:tblBorders>
      <w:tblCellMar>
        <w:top w:w="0" w:type="dxa"/>
        <w:left w:w="107" w:type="dxa"/>
        <w:bottom w:w="0" w:type="dxa"/>
        <w:right w:w="108" w:type="dxa"/>
      </w:tblCellMar>
    </w:tblPr>
    <w:tblGrid>
      <w:gridCol w:w="2767"/>
      <w:gridCol w:w="2619"/>
      <w:gridCol w:w="2551"/>
      <w:gridCol w:w="2410"/>
    </w:tblGrid>
    <w:tr>
      <w:trPr>
        <w:trHeight w:val="1426" w:hRule="atLeast"/>
      </w:trPr>
      <w:tc>
        <w:tcPr>
          <w:tcW w:w="2767"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Calibri Light" w:hAnsi="Calibri Light" w:eastAsia="" w:cs="" w:asciiTheme="majorHAnsi" w:cstheme="majorBidi" w:eastAsiaTheme="majorEastAsia" w:hAnsiTheme="majorHAnsi"/>
              <w:lang w:val="es-MX"/>
            </w:rPr>
          </w:pPr>
          <w:r>
            <w:rPr>
              <w:rFonts w:eastAsia="" w:cs="" w:cstheme="majorBidi" w:eastAsiaTheme="majorEastAsia" w:ascii="Calibri Light" w:hAnsi="Calibri Light"/>
              <w:b/>
              <w:bCs/>
              <w:lang w:val="es-MX"/>
            </w:rPr>
            <w:drawing>
              <wp:anchor behindDoc="1" distT="0" distB="0" distL="114300" distR="114300" simplePos="0" locked="0" layoutInCell="1" allowOverlap="1" relativeHeight="8">
                <wp:simplePos x="0" y="0"/>
                <wp:positionH relativeFrom="column">
                  <wp:posOffset>374650</wp:posOffset>
                </wp:positionH>
                <wp:positionV relativeFrom="paragraph">
                  <wp:posOffset>43815</wp:posOffset>
                </wp:positionV>
                <wp:extent cx="918210" cy="821055"/>
                <wp:effectExtent l="0" t="0" r="0" b="0"/>
                <wp:wrapSquare wrapText="bothSides"/>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
                        <a:stretch>
                          <a:fillRect/>
                        </a:stretch>
                      </pic:blipFill>
                      <pic:spPr bwMode="auto">
                        <a:xfrm>
                          <a:off x="0" y="0"/>
                          <a:ext cx="918210" cy="821055"/>
                        </a:xfrm>
                        <a:prstGeom prst="rect">
                          <a:avLst/>
                        </a:prstGeom>
                        <a:noFill/>
                        <a:ln w="9525">
                          <a:noFill/>
                          <a:miter lim="800000"/>
                          <a:headEnd/>
                          <a:tailEnd/>
                        </a:ln>
                      </pic:spPr>
                    </pic:pic>
                  </a:graphicData>
                </a:graphic>
              </wp:anchor>
            </w:drawing>
          </w:r>
          <w:r/>
        </w:p>
      </w:tc>
      <w:tc>
        <w:tcPr>
          <w:tcW w:w="2619" w:type="dxa"/>
          <w:tcBorders>
            <w:bottom w:val="single" w:sz="18" w:space="0" w:color="4472C4"/>
            <w:insideH w:val="single" w:sz="18" w:space="0" w:color="4472C4"/>
          </w:tcBorders>
          <w:shd w:fill="auto" w:val="clear"/>
          <w:tcMar>
            <w:left w:w="107" w:type="dxa"/>
          </w:tcMar>
        </w:tcPr>
        <w:p>
          <w:pPr>
            <w:pStyle w:val="Encabezamiento"/>
            <w:spacing w:lineRule="auto" w:line="240" w:before="0" w:after="0"/>
            <w:jc w:val="center"/>
            <w:rPr>
              <w:b/>
              <w:b/>
              <w:bCs/>
              <w:rFonts w:ascii="Arial" w:hAnsi="Arial" w:eastAsia="" w:cs="Arial" w:eastAsiaTheme="majorEastAsia"/>
              <w:lang w:val="es-MX"/>
            </w:rPr>
          </w:pPr>
          <w:r>
            <w:rPr>
              <w:rFonts w:eastAsia="" w:cs="Arial" w:eastAsiaTheme="majorEastAsia" w:ascii="Arial" w:hAnsi="Arial"/>
              <w:b/>
              <w:bCs/>
              <w:lang w:val="es-MX"/>
            </w:rPr>
          </w:r>
          <w:r/>
        </w:p>
        <w:p>
          <w:pPr>
            <w:pStyle w:val="Encabezamiento"/>
            <w:spacing w:lineRule="auto" w:line="240" w:before="0" w:after="0"/>
            <w:jc w:val="center"/>
          </w:pPr>
          <w:r>
            <w:rPr>
              <w:rFonts w:eastAsia="" w:cs="Arial" w:eastAsiaTheme="majorEastAsia" w:ascii="Arial" w:hAnsi="Arial"/>
              <w:b/>
              <w:bCs/>
              <w:lang w:val="es-MX"/>
            </w:rPr>
            <w:t>Taller: manual de capacitación</w:t>
          </w:r>
          <w:bookmarkStart w:id="40" w:name="_GoBack121"/>
          <w:bookmarkEnd w:id="40"/>
          <w:r>
            <w:rPr>
              <w:rFonts w:eastAsia="" w:cs="Arial" w:eastAsiaTheme="majorEastAsia" w:ascii="Arial" w:hAnsi="Arial"/>
              <w:b/>
              <w:bCs/>
              <w:lang w:val="es-MX"/>
            </w:rPr>
            <w:t>.</w:t>
          </w:r>
          <w:r/>
        </w:p>
      </w:tc>
      <w:tc>
        <w:tcPr>
          <w:tcW w:w="2551"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Arial" w:hAnsi="Arial" w:eastAsia="" w:cs="Arial" w:eastAsiaTheme="majorEastAsia"/>
            </w:rPr>
          </w:pPr>
          <w:r>
            <w:rPr>
              <w:rFonts w:eastAsia="" w:cs="Arial" w:eastAsiaTheme="majorEastAsia" w:ascii="Arial" w:hAnsi="Arial"/>
              <w:b/>
              <w:bCs/>
            </w:rPr>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Fecha Elaboración: </w:t>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Actualización: </w:t>
          </w:r>
          <w:r/>
        </w:p>
        <w:p>
          <w:pPr>
            <w:pStyle w:val="Encabezamiento"/>
            <w:spacing w:lineRule="auto" w:line="240" w:before="0" w:after="0"/>
            <w:jc w:val="right"/>
          </w:pPr>
          <w:r>
            <w:rPr>
              <w:rFonts w:eastAsia="" w:cs="Arial" w:eastAsiaTheme="majorEastAsia" w:ascii="Arial" w:hAnsi="Arial"/>
              <w:b/>
              <w:bCs/>
              <w:lang w:val="es-ES"/>
            </w:rPr>
            <w:t>Código:</w:t>
          </w:r>
          <w:r/>
        </w:p>
        <w:p>
          <w:pPr>
            <w:pStyle w:val="Encabezamiento"/>
            <w:spacing w:lineRule="auto" w:line="240" w:before="0" w:after="0"/>
            <w:jc w:val="right"/>
          </w:pPr>
          <w:r>
            <w:rPr>
              <w:rFonts w:eastAsia="" w:cs="Arial" w:eastAsiaTheme="majorEastAsia" w:ascii="Arial" w:hAnsi="Arial"/>
              <w:b/>
              <w:bCs/>
              <w:lang w:val="es-ES"/>
            </w:rPr>
            <w:t xml:space="preserve">Página: </w:t>
          </w:r>
          <w:r/>
        </w:p>
      </w:tc>
      <w:tc>
        <w:tcPr>
          <w:tcW w:w="2410" w:type="dxa"/>
          <w:tcBorders>
            <w:bottom w:val="single" w:sz="18" w:space="0" w:color="4472C4"/>
            <w:insideH w:val="single" w:sz="18" w:space="0" w:color="4472C4"/>
          </w:tcBorders>
          <w:shd w:fill="auto" w:val="clear"/>
          <w:tcMar>
            <w:left w:w="107" w:type="dxa"/>
          </w:tcMar>
        </w:tcPr>
        <w:p>
          <w:pPr>
            <w:pStyle w:val="Encabezamiento"/>
            <w:spacing w:before="0" w:after="0"/>
            <w:rPr>
              <w:b/>
              <w:b/>
              <w:bCs/>
              <w:rFonts w:ascii="Arial" w:hAnsi="Arial" w:eastAsia="" w:cs="Arial" w:eastAsiaTheme="majorEastAsia"/>
            </w:rPr>
          </w:pPr>
          <w:r>
            <w:rPr>
              <w:rFonts w:eastAsia="" w:cs="Arial" w:eastAsiaTheme="majorEastAsia" w:ascii="Arial" w:hAnsi="Arial"/>
              <w:b/>
              <w:bCs/>
            </w:rPr>
          </w:r>
          <w:r/>
        </w:p>
        <w:p>
          <w:pPr>
            <w:pStyle w:val="Encabezamiento"/>
            <w:spacing w:before="0" w:after="0"/>
          </w:pPr>
          <w:r>
            <w:rPr>
              <w:rFonts w:eastAsia="" w:cs="Arial" w:eastAsiaTheme="majorEastAsia" w:ascii="Arial" w:hAnsi="Arial"/>
              <w:b/>
              <w:bCs/>
            </w:rPr>
            <w:t>22/03/2015</w:t>
          </w:r>
          <w:r/>
        </w:p>
        <w:p>
          <w:pPr>
            <w:pStyle w:val="Encabezamiento"/>
            <w:spacing w:before="0" w:after="0"/>
          </w:pPr>
          <w:r>
            <w:rPr>
              <w:rFonts w:eastAsia="" w:cs="Arial" w:eastAsiaTheme="majorEastAsia" w:ascii="Arial" w:hAnsi="Arial"/>
              <w:b/>
              <w:bCs/>
            </w:rPr>
            <w:t>v.1</w:t>
          </w:r>
          <w:r/>
        </w:p>
        <w:p>
          <w:pPr>
            <w:pStyle w:val="Encabezamiento"/>
            <w:spacing w:before="0" w:after="0"/>
          </w:pPr>
          <w:r>
            <w:rPr>
              <w:rFonts w:eastAsia="" w:cs="Arial" w:eastAsiaTheme="majorEastAsia" w:ascii="Arial" w:hAnsi="Arial"/>
              <w:b/>
              <w:bCs/>
            </w:rPr>
            <w:t>SGS-01</w:t>
          </w:r>
          <w:r/>
        </w:p>
        <w:sdt>
          <w:sdtPr>
            <w:docPartObj>
              <w:docPartGallery w:val="Page Numbers (Top of Page)"/>
              <w:docPartUnique w:val=""/>
            </w:docPartObj>
          </w:sdtPr>
          <w:sdtContent>
            <w:p>
              <w:pPr>
                <w:pStyle w:val="Normal"/>
                <w:spacing w:before="0" w:after="0"/>
              </w:pPr>
              <w:r>
                <w:rPr>
                  <w:rFonts w:eastAsia="" w:cs="Arial" w:eastAsiaTheme="majorEastAsia" w:ascii="Arial" w:hAnsi="Arial"/>
                  <w:b/>
                  <w:bCs/>
                  <w:lang w:val="es-ES"/>
                </w:rPr>
                <w:t xml:space="preserve">Página </w:t>
              </w:r>
              <w:r>
                <w:rPr>
                  <w:rFonts w:eastAsia="" w:cs="Arial" w:eastAsiaTheme="majorEastAsia" w:ascii="Arial" w:hAnsi="Arial"/>
                  <w:b/>
                  <w:bCs/>
                  <w:lang w:val="es-ES"/>
                </w:rPr>
                <w:fldChar w:fldCharType="begin"/>
              </w:r>
              <w:r>
                <w:instrText> PAGE </w:instrText>
              </w:r>
              <w:r>
                <w:fldChar w:fldCharType="separate"/>
              </w:r>
              <w:r>
                <w:t>1</w:t>
              </w:r>
              <w:r>
                <w:fldChar w:fldCharType="end"/>
              </w:r>
              <w:r>
                <w:rPr>
                  <w:rFonts w:eastAsia="" w:cs="Arial" w:eastAsiaTheme="majorEastAsia" w:ascii="Arial" w:hAnsi="Arial"/>
                  <w:b/>
                  <w:bCs/>
                  <w:lang w:val="es-ES"/>
                </w:rPr>
                <w:t xml:space="preserve"> de </w:t>
              </w:r>
              <w:r>
                <w:rPr>
                  <w:rFonts w:eastAsia="" w:cs="Arial" w:eastAsiaTheme="majorEastAsia" w:ascii="Arial" w:hAnsi="Arial"/>
                  <w:b/>
                  <w:bCs/>
                  <w:lang w:val="es-ES"/>
                </w:rPr>
                <w:fldChar w:fldCharType="begin"/>
              </w:r>
              <w:r>
                <w:instrText> NUMPAGES </w:instrText>
              </w:r>
              <w:r>
                <w:fldChar w:fldCharType="separate"/>
              </w:r>
              <w:r>
                <w:t>15</w:t>
              </w:r>
              <w:r>
                <w:fldChar w:fldCharType="end"/>
              </w:r>
              <w:r/>
            </w:p>
          </w:sdtContent>
        </w:sdt>
        <w:p>
          <w:pPr>
            <w:pStyle w:val="Encabezamiento"/>
            <w:spacing w:before="0" w:after="0"/>
            <w:jc w:val="center"/>
            <w:rPr>
              <w:b/>
              <w:b/>
              <w:bCs/>
              <w:rFonts w:ascii="Arial" w:hAnsi="Arial" w:eastAsia="" w:cs="Arial" w:eastAsiaTheme="majorEastAsia"/>
            </w:rPr>
          </w:pPr>
          <w:r>
            <w:rPr>
              <w:rFonts w:eastAsia="" w:cs="Arial" w:eastAsiaTheme="majorEastAsia" w:ascii="Arial" w:hAnsi="Arial"/>
              <w:b/>
              <w:bCs/>
            </w:rPr>
          </w:r>
          <w:r/>
        </w:p>
      </w:tc>
    </w:tr>
  </w:tbl>
  <w:p>
    <w:pPr>
      <w:pStyle w:val="Encabezamiento"/>
      <w:tabs>
        <w:tab w:val="left" w:pos="2580" w:leader="none"/>
      </w:tabs>
      <w:rPr/>
    </w:pPr>
    <w:r>
      <w:rPr/>
    </w: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tabs>
        <w:tab w:val="left" w:pos="2580" w:leader="none"/>
      </w:tabs>
      <w:rPr/>
    </w:pPr>
    <w:r>
      <w:rPr/>
      <w:tab/>
    </w:r>
    <w:r/>
  </w:p>
  <w:tbl>
    <w:tblPr>
      <w:tblStyle w:val="Cuadrculaclara-nfasis5"/>
      <w:tblW w:w="10348" w:type="dxa"/>
      <w:jc w:val="left"/>
      <w:tblInd w:w="-601" w:type="dxa"/>
      <w:tblBorders>
        <w:bottom w:val="single" w:sz="18" w:space="0" w:color="4472C4"/>
        <w:insideH w:val="single" w:sz="18" w:space="0" w:color="4472C4"/>
      </w:tblBorders>
      <w:tblCellMar>
        <w:top w:w="0" w:type="dxa"/>
        <w:left w:w="107" w:type="dxa"/>
        <w:bottom w:w="0" w:type="dxa"/>
        <w:right w:w="108" w:type="dxa"/>
      </w:tblCellMar>
    </w:tblPr>
    <w:tblGrid>
      <w:gridCol w:w="2767"/>
      <w:gridCol w:w="2619"/>
      <w:gridCol w:w="2551"/>
      <w:gridCol w:w="2410"/>
    </w:tblGrid>
    <w:tr>
      <w:trPr>
        <w:trHeight w:val="1426" w:hRule="atLeast"/>
      </w:trPr>
      <w:tc>
        <w:tcPr>
          <w:tcW w:w="2767"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Calibri Light" w:hAnsi="Calibri Light" w:eastAsia="" w:cs="" w:asciiTheme="majorHAnsi" w:cstheme="majorBidi" w:eastAsiaTheme="majorEastAsia" w:hAnsiTheme="majorHAnsi"/>
              <w:lang w:val="es-MX"/>
            </w:rPr>
          </w:pPr>
          <w:r>
            <w:rPr>
              <w:rFonts w:eastAsia="" w:cs="" w:cstheme="majorBidi" w:eastAsiaTheme="majorEastAsia" w:ascii="Calibri Light" w:hAnsi="Calibri Light"/>
              <w:b/>
              <w:bCs/>
              <w:lang w:val="es-MX"/>
            </w:rPr>
            <w:drawing>
              <wp:anchor behindDoc="1" distT="0" distB="0" distL="114300" distR="114300" simplePos="0" locked="0" layoutInCell="1" allowOverlap="1" relativeHeight="2">
                <wp:simplePos x="0" y="0"/>
                <wp:positionH relativeFrom="column">
                  <wp:posOffset>374650</wp:posOffset>
                </wp:positionH>
                <wp:positionV relativeFrom="paragraph">
                  <wp:posOffset>43815</wp:posOffset>
                </wp:positionV>
                <wp:extent cx="918210" cy="821055"/>
                <wp:effectExtent l="0" t="0" r="0" b="0"/>
                <wp:wrapSquare wrapText="bothSides"/>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1"/>
                        <a:stretch>
                          <a:fillRect/>
                        </a:stretch>
                      </pic:blipFill>
                      <pic:spPr bwMode="auto">
                        <a:xfrm>
                          <a:off x="0" y="0"/>
                          <a:ext cx="918210" cy="821055"/>
                        </a:xfrm>
                        <a:prstGeom prst="rect">
                          <a:avLst/>
                        </a:prstGeom>
                        <a:noFill/>
                        <a:ln w="9525">
                          <a:noFill/>
                          <a:miter lim="800000"/>
                          <a:headEnd/>
                          <a:tailEnd/>
                        </a:ln>
                      </pic:spPr>
                    </pic:pic>
                  </a:graphicData>
                </a:graphic>
              </wp:anchor>
            </w:drawing>
          </w:r>
          <w:r/>
        </w:p>
      </w:tc>
      <w:tc>
        <w:tcPr>
          <w:tcW w:w="2619" w:type="dxa"/>
          <w:tcBorders>
            <w:bottom w:val="single" w:sz="18" w:space="0" w:color="4472C4"/>
            <w:insideH w:val="single" w:sz="18" w:space="0" w:color="4472C4"/>
          </w:tcBorders>
          <w:shd w:fill="auto" w:val="clear"/>
          <w:tcMar>
            <w:left w:w="107" w:type="dxa"/>
          </w:tcMar>
        </w:tcPr>
        <w:p>
          <w:pPr>
            <w:pStyle w:val="Encabezamiento"/>
            <w:spacing w:lineRule="auto" w:line="240" w:before="0" w:after="0"/>
            <w:jc w:val="center"/>
            <w:rPr>
              <w:b/>
              <w:b/>
              <w:bCs/>
              <w:rFonts w:ascii="Arial" w:hAnsi="Arial" w:eastAsia="" w:cs="Arial" w:eastAsiaTheme="majorEastAsia"/>
              <w:lang w:val="es-MX"/>
            </w:rPr>
          </w:pPr>
          <w:r>
            <w:rPr>
              <w:rFonts w:eastAsia="" w:cs="Arial" w:eastAsiaTheme="majorEastAsia" w:ascii="Arial" w:hAnsi="Arial"/>
              <w:b/>
              <w:bCs/>
              <w:lang w:val="es-MX"/>
            </w:rPr>
          </w:r>
          <w:r/>
        </w:p>
        <w:p>
          <w:pPr>
            <w:pStyle w:val="Encabezamiento"/>
            <w:spacing w:lineRule="auto" w:line="240" w:before="0" w:after="0"/>
            <w:jc w:val="center"/>
          </w:pPr>
          <w:r>
            <w:rPr>
              <w:rFonts w:eastAsia="" w:cs="Arial" w:eastAsiaTheme="majorEastAsia" w:ascii="Arial" w:hAnsi="Arial"/>
              <w:b/>
              <w:bCs/>
              <w:lang w:val="es-MX"/>
            </w:rPr>
            <w:t>Taller: manual de capacitación.</w:t>
          </w:r>
          <w:r/>
        </w:p>
      </w:tc>
      <w:tc>
        <w:tcPr>
          <w:tcW w:w="2551" w:type="dxa"/>
          <w:tcBorders>
            <w:bottom w:val="single" w:sz="18" w:space="0" w:color="4472C4"/>
            <w:insideH w:val="single" w:sz="18" w:space="0" w:color="4472C4"/>
          </w:tcBorders>
          <w:shd w:fill="auto" w:val="clear"/>
          <w:tcMar>
            <w:left w:w="107" w:type="dxa"/>
          </w:tcMar>
        </w:tcPr>
        <w:p>
          <w:pPr>
            <w:pStyle w:val="Encabezamiento"/>
            <w:spacing w:lineRule="auto" w:line="240" w:before="0" w:after="0"/>
            <w:rPr>
              <w:b/>
              <w:b/>
              <w:bCs/>
              <w:rFonts w:ascii="Arial" w:hAnsi="Arial" w:eastAsia="" w:cs="Arial" w:eastAsiaTheme="majorEastAsia"/>
            </w:rPr>
          </w:pPr>
          <w:r>
            <w:rPr>
              <w:rFonts w:eastAsia="" w:cs="Arial" w:eastAsiaTheme="majorEastAsia" w:ascii="Arial" w:hAnsi="Arial"/>
              <w:b/>
              <w:bCs/>
            </w:rPr>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Fecha Elaboración: </w:t>
          </w:r>
          <w:r/>
        </w:p>
        <w:p>
          <w:pPr>
            <w:pStyle w:val="Encabezamiento"/>
            <w:spacing w:lineRule="auto" w:line="240" w:before="0" w:after="0"/>
            <w:jc w:val="right"/>
          </w:pPr>
          <w:r>
            <w:rPr>
              <w:rFonts w:eastAsia="" w:cs="Arial" w:eastAsiaTheme="majorEastAsia" w:ascii="Arial" w:hAnsi="Arial"/>
              <w:b/>
              <w:bCs/>
            </w:rPr>
            <w:t xml:space="preserve">  </w:t>
          </w:r>
          <w:r>
            <w:rPr>
              <w:rFonts w:eastAsia="" w:cs="Arial" w:eastAsiaTheme="majorEastAsia" w:ascii="Arial" w:hAnsi="Arial"/>
              <w:b/>
              <w:bCs/>
            </w:rPr>
            <w:t xml:space="preserve">Actualización: </w:t>
          </w:r>
          <w:r/>
        </w:p>
        <w:p>
          <w:pPr>
            <w:pStyle w:val="Encabezamiento"/>
            <w:spacing w:lineRule="auto" w:line="240" w:before="0" w:after="0"/>
            <w:jc w:val="right"/>
          </w:pPr>
          <w:r>
            <w:rPr>
              <w:rFonts w:eastAsia="" w:cs="Arial" w:eastAsiaTheme="majorEastAsia" w:ascii="Arial" w:hAnsi="Arial"/>
              <w:b/>
              <w:bCs/>
              <w:lang w:val="es-ES"/>
            </w:rPr>
            <w:t>Código:</w:t>
          </w:r>
          <w:r/>
        </w:p>
        <w:p>
          <w:pPr>
            <w:pStyle w:val="Encabezamiento"/>
            <w:spacing w:lineRule="auto" w:line="240" w:before="0" w:after="0"/>
            <w:jc w:val="right"/>
          </w:pPr>
          <w:r>
            <w:rPr>
              <w:rFonts w:eastAsia="" w:cs="Arial" w:eastAsiaTheme="majorEastAsia" w:ascii="Arial" w:hAnsi="Arial"/>
              <w:b/>
              <w:bCs/>
              <w:lang w:val="es-ES"/>
            </w:rPr>
            <w:t xml:space="preserve">Página: </w:t>
          </w:r>
          <w:r/>
        </w:p>
      </w:tc>
      <w:tc>
        <w:tcPr>
          <w:tcW w:w="2410" w:type="dxa"/>
          <w:tcBorders>
            <w:bottom w:val="single" w:sz="18" w:space="0" w:color="4472C4"/>
            <w:insideH w:val="single" w:sz="18" w:space="0" w:color="4472C4"/>
          </w:tcBorders>
          <w:shd w:fill="auto" w:val="clear"/>
          <w:tcMar>
            <w:left w:w="107" w:type="dxa"/>
          </w:tcMar>
        </w:tcPr>
        <w:p>
          <w:pPr>
            <w:pStyle w:val="Encabezamiento"/>
            <w:spacing w:before="0" w:after="0"/>
            <w:rPr>
              <w:b/>
              <w:b/>
              <w:bCs/>
              <w:rFonts w:ascii="Arial" w:hAnsi="Arial" w:eastAsia="" w:cs="Arial" w:eastAsiaTheme="majorEastAsia"/>
            </w:rPr>
          </w:pPr>
          <w:r>
            <w:rPr>
              <w:rFonts w:eastAsia="" w:cs="Arial" w:eastAsiaTheme="majorEastAsia" w:ascii="Arial" w:hAnsi="Arial"/>
              <w:b/>
              <w:bCs/>
            </w:rPr>
          </w:r>
          <w:r/>
        </w:p>
        <w:p>
          <w:pPr>
            <w:pStyle w:val="Encabezamiento"/>
            <w:spacing w:before="0" w:after="0"/>
          </w:pPr>
          <w:r>
            <w:rPr>
              <w:rFonts w:eastAsia="" w:cs="Arial" w:eastAsiaTheme="majorEastAsia" w:ascii="Arial" w:hAnsi="Arial"/>
              <w:b/>
              <w:bCs/>
            </w:rPr>
            <w:t>22/03/2015</w:t>
          </w:r>
          <w:r/>
        </w:p>
        <w:p>
          <w:pPr>
            <w:pStyle w:val="Encabezamiento"/>
            <w:spacing w:before="0" w:after="0"/>
          </w:pPr>
          <w:r>
            <w:rPr>
              <w:rFonts w:eastAsia="" w:cs="Arial" w:eastAsiaTheme="majorEastAsia" w:ascii="Arial" w:hAnsi="Arial"/>
              <w:b/>
              <w:bCs/>
            </w:rPr>
            <w:t>v.1</w:t>
          </w:r>
          <w:r/>
        </w:p>
        <w:p>
          <w:pPr>
            <w:pStyle w:val="Encabezamiento"/>
            <w:spacing w:before="0" w:after="0"/>
          </w:pPr>
          <w:r>
            <w:rPr>
              <w:rFonts w:eastAsia="" w:cs="Arial" w:eastAsiaTheme="majorEastAsia" w:ascii="Arial" w:hAnsi="Arial"/>
              <w:b/>
              <w:bCs/>
            </w:rPr>
            <w:t>SGS-01</w:t>
          </w:r>
          <w:r/>
        </w:p>
        <w:sdt>
          <w:sdtPr>
            <w:docPartObj>
              <w:docPartGallery w:val="Page Numbers (Top of Page)"/>
              <w:docPartUnique w:val=""/>
            </w:docPartObj>
          </w:sdtPr>
          <w:sdtContent>
            <w:p>
              <w:pPr>
                <w:pStyle w:val="Normal"/>
                <w:spacing w:before="0" w:after="0"/>
              </w:pPr>
              <w:r>
                <w:rPr>
                  <w:rFonts w:eastAsia="" w:cs="Arial" w:eastAsiaTheme="majorEastAsia" w:ascii="Arial" w:hAnsi="Arial"/>
                  <w:b/>
                  <w:bCs/>
                  <w:lang w:val="es-ES"/>
                </w:rPr>
                <w:t xml:space="preserve">Página </w:t>
              </w:r>
              <w:r>
                <w:rPr>
                  <w:rFonts w:eastAsia="" w:cs="Arial" w:eastAsiaTheme="majorEastAsia" w:ascii="Arial" w:hAnsi="Arial"/>
                  <w:b/>
                  <w:bCs/>
                  <w:lang w:val="es-ES"/>
                </w:rPr>
                <w:fldChar w:fldCharType="begin"/>
              </w:r>
              <w:r>
                <w:instrText> PAGE </w:instrText>
              </w:r>
              <w:r>
                <w:fldChar w:fldCharType="separate"/>
              </w:r>
              <w:r>
                <w:t>1</w:t>
              </w:r>
              <w:r>
                <w:fldChar w:fldCharType="end"/>
              </w:r>
              <w:r>
                <w:rPr>
                  <w:rFonts w:eastAsia="" w:cs="Arial" w:eastAsiaTheme="majorEastAsia" w:ascii="Arial" w:hAnsi="Arial"/>
                  <w:b/>
                  <w:bCs/>
                  <w:lang w:val="es-ES"/>
                </w:rPr>
                <w:t xml:space="preserve"> de </w:t>
              </w:r>
              <w:r>
                <w:rPr>
                  <w:rFonts w:eastAsia="" w:cs="Arial" w:eastAsiaTheme="majorEastAsia" w:ascii="Arial" w:hAnsi="Arial"/>
                  <w:b/>
                  <w:bCs/>
                  <w:lang w:val="es-ES"/>
                </w:rPr>
                <w:fldChar w:fldCharType="begin"/>
              </w:r>
              <w:r>
                <w:instrText> NUMPAGES </w:instrText>
              </w:r>
              <w:r>
                <w:fldChar w:fldCharType="separate"/>
              </w:r>
              <w:r>
                <w:t>15</w:t>
              </w:r>
              <w:r>
                <w:fldChar w:fldCharType="end"/>
              </w:r>
              <w:r/>
            </w:p>
          </w:sdtContent>
        </w:sdt>
        <w:p>
          <w:pPr>
            <w:pStyle w:val="Encabezamiento"/>
            <w:spacing w:before="0" w:after="0"/>
            <w:jc w:val="center"/>
            <w:rPr>
              <w:b/>
              <w:b/>
              <w:bCs/>
              <w:rFonts w:ascii="Arial" w:hAnsi="Arial" w:eastAsia="" w:cs="Arial" w:eastAsiaTheme="majorEastAsia"/>
            </w:rPr>
          </w:pPr>
          <w:r>
            <w:rPr>
              <w:rFonts w:eastAsia="" w:cs="Arial" w:eastAsiaTheme="majorEastAsia" w:ascii="Arial" w:hAnsi="Arial"/>
              <w:b/>
              <w:bCs/>
            </w:rPr>
          </w:r>
          <w:r/>
        </w:p>
      </w:tc>
    </w:tr>
  </w:tbl>
  <w:p>
    <w:pPr>
      <w:pStyle w:val="Encabezamiento"/>
      <w:tabs>
        <w:tab w:val="left" w:pos="2580" w:leader="none"/>
      </w:tabs>
      <w:rPr/>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pacing w:lineRule="auto" w:line="25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qFormat="1" w:uiPriority="35" w:name="caption"/>
    <w:lsdException w:qFormat="1" w:semiHidden="0" w:unhideWhenUsed="0" w:uiPriority="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3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es-CO" w:eastAsia="en-US" w:bidi="ar-SA"/>
    </w:rPr>
  </w:style>
  <w:style w:type="paragraph" w:styleId="Encabezado1">
    <w:name w:val="Encabezado 1"/>
    <w:basedOn w:val="Normal"/>
    <w:next w:val="Normal"/>
    <w:link w:val="Ttulo1Car"/>
    <w:uiPriority w:val="9"/>
    <w:qFormat/>
    <w:rsid w:val="00d619f9"/>
    <w:pPr>
      <w:keepNext/>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Encabezado2">
    <w:name w:val="Encabezado 2"/>
    <w:basedOn w:val="Normal"/>
    <w:next w:val="Normal"/>
    <w:link w:val="Ttulo2Car"/>
    <w:uiPriority w:val="9"/>
    <w:unhideWhenUsed/>
    <w:qFormat/>
    <w:rsid w:val="00d619f9"/>
    <w:pPr>
      <w:keepNext/>
      <w:keepLines/>
      <w:spacing w:before="200" w:after="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Encabezado3">
    <w:name w:val="Encabezado 3"/>
    <w:basedOn w:val="Normal"/>
    <w:next w:val="Normal"/>
    <w:link w:val="Ttulo3Car"/>
    <w:uiPriority w:val="9"/>
    <w:unhideWhenUsed/>
    <w:qFormat/>
    <w:rsid w:val="00d619f9"/>
    <w:pPr>
      <w:keepNext/>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Encabezado4">
    <w:name w:val="Encabezado 4"/>
    <w:basedOn w:val="Normal"/>
    <w:next w:val="Normal"/>
    <w:link w:val="Ttulo4Car"/>
    <w:uiPriority w:val="9"/>
    <w:semiHidden/>
    <w:unhideWhenUsed/>
    <w:qFormat/>
    <w:rsid w:val="005b5493"/>
    <w:pPr>
      <w:keepNext/>
      <w:keepLines/>
      <w:spacing w:before="200" w:after="0"/>
      <w:outlineLvl w:val="3"/>
    </w:pPr>
    <w:rPr>
      <w:rFonts w:ascii="Calibri Light" w:hAnsi="Calibri Light" w:eastAsia="" w:cs="" w:asciiTheme="majorHAnsi" w:cstheme="majorBidi" w:eastAsiaTheme="majorEastAsia" w:hAnsiTheme="majorHAnsi"/>
      <w:b/>
      <w:bCs/>
      <w:i/>
      <w:iCs/>
      <w:color w:val="5B9BD5" w:themeColor="accent1"/>
    </w:rPr>
  </w:style>
  <w:style w:type="paragraph" w:styleId="Encabezado5">
    <w:name w:val="Encabezado 5"/>
    <w:basedOn w:val="Normal"/>
    <w:next w:val="Normal"/>
    <w:link w:val="Ttulo5Car"/>
    <w:uiPriority w:val="9"/>
    <w:semiHidden/>
    <w:unhideWhenUsed/>
    <w:qFormat/>
    <w:rsid w:val="005b5493"/>
    <w:pPr>
      <w:keepNext/>
      <w:keepLines/>
      <w:spacing w:before="200" w:after="0"/>
      <w:outlineLvl w:val="4"/>
    </w:pPr>
    <w:rPr>
      <w:rFonts w:ascii="Calibri Light" w:hAnsi="Calibri Light" w:eastAsia="" w:cs="" w:asciiTheme="majorHAnsi" w:cstheme="majorBidi" w:eastAsiaTheme="majorEastAsia" w:hAnsiTheme="majorHAnsi"/>
      <w:color w:val="1F4D78" w:themeColor="accent1" w:themeShade="7f"/>
    </w:rPr>
  </w:style>
  <w:style w:type="paragraph" w:styleId="Encabezado6">
    <w:name w:val="Encabezado 6"/>
    <w:basedOn w:val="Normal"/>
    <w:next w:val="Normal"/>
    <w:link w:val="Ttulo6Car"/>
    <w:uiPriority w:val="9"/>
    <w:semiHidden/>
    <w:unhideWhenUsed/>
    <w:qFormat/>
    <w:rsid w:val="005b5493"/>
    <w:pPr>
      <w:keepNext/>
      <w:keepLines/>
      <w:spacing w:before="200" w:after="0"/>
      <w:outlineLvl w:val="5"/>
    </w:pPr>
    <w:rPr>
      <w:rFonts w:ascii="Calibri Light" w:hAnsi="Calibri Light" w:eastAsia="" w:cs="" w:asciiTheme="majorHAnsi" w:cstheme="majorBidi" w:eastAsiaTheme="majorEastAsia" w:hAnsiTheme="majorHAnsi"/>
      <w:i/>
      <w:iCs/>
      <w:color w:val="1F4D78" w:themeColor="accent1" w:themeShade="7f"/>
    </w:rPr>
  </w:style>
  <w:style w:type="paragraph" w:styleId="Encabezado7">
    <w:name w:val="Encabezado 7"/>
    <w:basedOn w:val="Normal"/>
    <w:next w:val="Normal"/>
    <w:link w:val="Ttulo7Car"/>
    <w:uiPriority w:val="9"/>
    <w:semiHidden/>
    <w:unhideWhenUsed/>
    <w:qFormat/>
    <w:rsid w:val="005b5493"/>
    <w:pPr>
      <w:keepNext/>
      <w:keepLines/>
      <w:spacing w:before="200" w:after="0"/>
      <w:outlineLvl w:val="6"/>
    </w:pPr>
    <w:rPr>
      <w:rFonts w:ascii="Calibri Light" w:hAnsi="Calibri Light" w:eastAsia="" w:cs="" w:asciiTheme="majorHAnsi" w:cstheme="majorBidi" w:eastAsiaTheme="majorEastAsia" w:hAnsiTheme="majorHAnsi"/>
      <w:i/>
      <w:iCs/>
      <w:color w:val="404040" w:themeColor="text1" w:themeTint="bf"/>
    </w:rPr>
  </w:style>
  <w:style w:type="paragraph" w:styleId="Encabezado8">
    <w:name w:val="Encabezado 8"/>
    <w:basedOn w:val="Normal"/>
    <w:next w:val="Normal"/>
    <w:link w:val="Ttulo8Car"/>
    <w:uiPriority w:val="9"/>
    <w:semiHidden/>
    <w:unhideWhenUsed/>
    <w:qFormat/>
    <w:rsid w:val="005b5493"/>
    <w:pPr>
      <w:keepNext/>
      <w:keepLines/>
      <w:spacing w:before="200" w:after="0"/>
      <w:outlineLvl w:val="7"/>
    </w:pPr>
    <w:rPr>
      <w:rFonts w:ascii="Calibri Light" w:hAnsi="Calibri Light" w:eastAsia="" w:cs="" w:asciiTheme="majorHAnsi" w:cstheme="majorBidi" w:eastAsiaTheme="majorEastAsia" w:hAnsiTheme="majorHAnsi"/>
      <w:color w:val="404040" w:themeColor="text1" w:themeTint="bf"/>
      <w:sz w:val="20"/>
      <w:szCs w:val="20"/>
    </w:rPr>
  </w:style>
  <w:style w:type="paragraph" w:styleId="Encabezado9">
    <w:name w:val="Encabezado 9"/>
    <w:basedOn w:val="Normal"/>
    <w:next w:val="Normal"/>
    <w:link w:val="Ttulo9Car"/>
    <w:uiPriority w:val="9"/>
    <w:semiHidden/>
    <w:unhideWhenUsed/>
    <w:qFormat/>
    <w:rsid w:val="005b5493"/>
    <w:pPr>
      <w:keepNext/>
      <w:keepLines/>
      <w:spacing w:before="200" w:after="0"/>
      <w:outlineLvl w:val="8"/>
    </w:pPr>
    <w:rPr>
      <w:rFonts w:ascii="Calibri Light" w:hAnsi="Calibri Light"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rPr/>
  </w:style>
  <w:style w:type="character" w:styleId="SinespaciadoCar" w:customStyle="1">
    <w:name w:val="Sin espaciado Car"/>
    <w:basedOn w:val="DefaultParagraphFont"/>
    <w:link w:val="Sinespaciado"/>
    <w:uiPriority w:val="1"/>
    <w:rsid w:val="00d66f81"/>
    <w:rPr>
      <w:rFonts w:eastAsia="" w:eastAsiaTheme="minorEastAsia"/>
      <w:lang w:eastAsia="es-CO"/>
    </w:rPr>
  </w:style>
  <w:style w:type="character" w:styleId="EncabezadoCar" w:customStyle="1">
    <w:name w:val="Encabezado Car"/>
    <w:basedOn w:val="DefaultParagraphFont"/>
    <w:link w:val="Encabezado"/>
    <w:rsid w:val="00d66f81"/>
    <w:rPr/>
  </w:style>
  <w:style w:type="character" w:styleId="PiedepginaCar" w:customStyle="1">
    <w:name w:val="Pie de página Car"/>
    <w:basedOn w:val="DefaultParagraphFont"/>
    <w:link w:val="Piedepgina"/>
    <w:uiPriority w:val="99"/>
    <w:rsid w:val="00d66f81"/>
    <w:rPr/>
  </w:style>
  <w:style w:type="character" w:styleId="TtuloCar" w:customStyle="1">
    <w:name w:val="Título Car"/>
    <w:basedOn w:val="DefaultParagraphFont"/>
    <w:link w:val="Ttulo"/>
    <w:rsid w:val="009704fb"/>
    <w:rPr>
      <w:rFonts w:ascii="Liberation Sans" w:hAnsi="Liberation Sans" w:eastAsia="Arial Unicode MS" w:cs="Mangal"/>
      <w:color w:val="00000A"/>
      <w:sz w:val="28"/>
      <w:szCs w:val="28"/>
    </w:rPr>
  </w:style>
  <w:style w:type="character" w:styleId="TextoindependienteCar" w:customStyle="1">
    <w:name w:val="Texto independiente Car"/>
    <w:basedOn w:val="DefaultParagraphFont"/>
    <w:link w:val="Textoindependiente"/>
    <w:uiPriority w:val="99"/>
    <w:semiHidden/>
    <w:rsid w:val="009704fb"/>
    <w:rPr/>
  </w:style>
  <w:style w:type="character" w:styleId="Ttulo1Car" w:customStyle="1">
    <w:name w:val="Título 1 Car"/>
    <w:basedOn w:val="DefaultParagraphFont"/>
    <w:link w:val="Ttulo1"/>
    <w:uiPriority w:val="9"/>
    <w:rsid w:val="00d619f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Ttulo2Car" w:customStyle="1">
    <w:name w:val="Título 2 Car"/>
    <w:basedOn w:val="DefaultParagraphFont"/>
    <w:link w:val="Ttulo2"/>
    <w:uiPriority w:val="9"/>
    <w:rsid w:val="00d619f9"/>
    <w:rPr>
      <w:rFonts w:ascii="Calibri Light" w:hAnsi="Calibri Light" w:eastAsia="" w:cs="" w:asciiTheme="majorHAnsi" w:cstheme="majorBidi" w:eastAsiaTheme="majorEastAsia" w:hAnsiTheme="majorHAnsi"/>
      <w:b/>
      <w:bCs/>
      <w:color w:val="5B9BD5" w:themeColor="accent1"/>
      <w:sz w:val="26"/>
      <w:szCs w:val="26"/>
    </w:rPr>
  </w:style>
  <w:style w:type="character" w:styleId="Ttulo3Car" w:customStyle="1">
    <w:name w:val="Título 3 Car"/>
    <w:basedOn w:val="DefaultParagraphFont"/>
    <w:link w:val="Ttulo3"/>
    <w:uiPriority w:val="9"/>
    <w:rsid w:val="00d619f9"/>
    <w:rPr>
      <w:rFonts w:ascii="Calibri Light" w:hAnsi="Calibri Light" w:eastAsia="" w:cs="" w:asciiTheme="majorHAnsi" w:cstheme="majorBidi" w:eastAsiaTheme="majorEastAsia" w:hAnsiTheme="majorHAnsi"/>
      <w:b/>
      <w:bCs/>
      <w:color w:val="5B9BD5" w:themeColor="accent1"/>
    </w:rPr>
  </w:style>
  <w:style w:type="character" w:styleId="EnlacedeInternet">
    <w:name w:val="Enlace de Internet"/>
    <w:basedOn w:val="DefaultParagraphFont"/>
    <w:uiPriority w:val="99"/>
    <w:unhideWhenUsed/>
    <w:rsid w:val="005b5493"/>
    <w:rPr>
      <w:color w:val="0563C1" w:themeColor="hyperlink"/>
      <w:u w:val="single"/>
      <w:lang w:val="zxx" w:eastAsia="zxx" w:bidi="zxx"/>
    </w:rPr>
  </w:style>
  <w:style w:type="character" w:styleId="Ttulo4Car" w:customStyle="1">
    <w:name w:val="Título 4 Car"/>
    <w:basedOn w:val="DefaultParagraphFont"/>
    <w:link w:val="Ttulo4"/>
    <w:uiPriority w:val="9"/>
    <w:semiHidden/>
    <w:rsid w:val="005b5493"/>
    <w:rPr>
      <w:rFonts w:ascii="Calibri Light" w:hAnsi="Calibri Light" w:eastAsia="" w:cs="" w:asciiTheme="majorHAnsi" w:cstheme="majorBidi" w:eastAsiaTheme="majorEastAsia" w:hAnsiTheme="majorHAnsi"/>
      <w:b/>
      <w:bCs/>
      <w:i/>
      <w:iCs/>
      <w:color w:val="5B9BD5" w:themeColor="accent1"/>
    </w:rPr>
  </w:style>
  <w:style w:type="character" w:styleId="Ttulo5Car" w:customStyle="1">
    <w:name w:val="Título 5 Car"/>
    <w:basedOn w:val="DefaultParagraphFont"/>
    <w:link w:val="Ttulo5"/>
    <w:uiPriority w:val="9"/>
    <w:semiHidden/>
    <w:rsid w:val="005b5493"/>
    <w:rPr>
      <w:rFonts w:ascii="Calibri Light" w:hAnsi="Calibri Light" w:eastAsia="" w:cs="" w:asciiTheme="majorHAnsi" w:cstheme="majorBidi" w:eastAsiaTheme="majorEastAsia" w:hAnsiTheme="majorHAnsi"/>
      <w:color w:val="1F4D78" w:themeColor="accent1" w:themeShade="7f"/>
    </w:rPr>
  </w:style>
  <w:style w:type="character" w:styleId="Ttulo6Car" w:customStyle="1">
    <w:name w:val="Título 6 Car"/>
    <w:basedOn w:val="DefaultParagraphFont"/>
    <w:link w:val="Ttulo6"/>
    <w:uiPriority w:val="9"/>
    <w:semiHidden/>
    <w:rsid w:val="005b5493"/>
    <w:rPr>
      <w:rFonts w:ascii="Calibri Light" w:hAnsi="Calibri Light" w:eastAsia="" w:cs="" w:asciiTheme="majorHAnsi" w:cstheme="majorBidi" w:eastAsiaTheme="majorEastAsia" w:hAnsiTheme="majorHAnsi"/>
      <w:i/>
      <w:iCs/>
      <w:color w:val="1F4D78" w:themeColor="accent1" w:themeShade="7f"/>
    </w:rPr>
  </w:style>
  <w:style w:type="character" w:styleId="Ttulo7Car" w:customStyle="1">
    <w:name w:val="Título 7 Car"/>
    <w:basedOn w:val="DefaultParagraphFont"/>
    <w:link w:val="Ttulo7"/>
    <w:uiPriority w:val="9"/>
    <w:semiHidden/>
    <w:rsid w:val="005b5493"/>
    <w:rPr>
      <w:rFonts w:ascii="Calibri Light" w:hAnsi="Calibri Light" w:eastAsia="" w:cs="" w:asciiTheme="majorHAnsi" w:cstheme="majorBidi" w:eastAsiaTheme="majorEastAsia" w:hAnsiTheme="majorHAnsi"/>
      <w:i/>
      <w:iCs/>
      <w:color w:val="404040" w:themeColor="text1" w:themeTint="bf"/>
    </w:rPr>
  </w:style>
  <w:style w:type="character" w:styleId="Ttulo8Car" w:customStyle="1">
    <w:name w:val="Título 8 Car"/>
    <w:basedOn w:val="DefaultParagraphFont"/>
    <w:link w:val="Ttulo8"/>
    <w:uiPriority w:val="9"/>
    <w:semiHidden/>
    <w:rsid w:val="005b5493"/>
    <w:rPr>
      <w:rFonts w:ascii="Calibri Light" w:hAnsi="Calibri Light" w:eastAsia="" w:cs="" w:asciiTheme="majorHAnsi" w:cstheme="majorBidi" w:eastAsiaTheme="majorEastAsia" w:hAnsiTheme="majorHAnsi"/>
      <w:color w:val="404040" w:themeColor="text1" w:themeTint="bf"/>
      <w:sz w:val="20"/>
      <w:szCs w:val="20"/>
    </w:rPr>
  </w:style>
  <w:style w:type="character" w:styleId="Ttulo9Car" w:customStyle="1">
    <w:name w:val="Título 9 Car"/>
    <w:basedOn w:val="DefaultParagraphFont"/>
    <w:link w:val="Ttulo9"/>
    <w:uiPriority w:val="9"/>
    <w:semiHidden/>
    <w:rsid w:val="005b5493"/>
    <w:rPr>
      <w:rFonts w:ascii="Calibri Light" w:hAnsi="Calibri Light" w:eastAsia="" w:cs="" w:asciiTheme="majorHAnsi" w:cstheme="majorBidi" w:eastAsiaTheme="majorEastAsia" w:hAnsiTheme="majorHAnsi"/>
      <w:i/>
      <w:iCs/>
      <w:color w:val="404040" w:themeColor="text1" w:themeTint="bf"/>
      <w:sz w:val="20"/>
      <w:szCs w:val="20"/>
    </w:rPr>
  </w:style>
  <w:style w:type="character" w:styleId="TextodegloboCar" w:customStyle="1">
    <w:name w:val="Texto de globo Car"/>
    <w:basedOn w:val="DefaultParagraphFont"/>
    <w:link w:val="Textodeglobo"/>
    <w:uiPriority w:val="99"/>
    <w:semiHidden/>
    <w:rsid w:val="0040003e"/>
    <w:rPr>
      <w:rFonts w:ascii="Tahoma" w:hAnsi="Tahoma" w:cs="Tahoma"/>
      <w:sz w:val="16"/>
      <w:szCs w:val="16"/>
    </w:rPr>
  </w:style>
  <w:style w:type="character" w:styleId="ListLabel1">
    <w:name w:val="ListLabel 1"/>
    <w:rPr>
      <w:rFonts w:cs="Symbol"/>
    </w:rPr>
  </w:style>
  <w:style w:type="character" w:styleId="ListLabel2">
    <w:name w:val="ListLabel 2"/>
    <w:rPr>
      <w:rFonts w:cs="Courier New"/>
    </w:rPr>
  </w:style>
  <w:style w:type="character" w:styleId="ListLabel3">
    <w:name w:val="ListLabel 3"/>
    <w:rPr>
      <w:rFonts w:cs="Wingdings"/>
    </w:rPr>
  </w:style>
  <w:style w:type="character" w:styleId="Enlacedelndice">
    <w:name w:val="Enlace del índice"/>
    <w:rPr/>
  </w:style>
  <w:style w:type="paragraph" w:styleId="Encabezado">
    <w:name w:val="Encabezado"/>
    <w:basedOn w:val="Normal"/>
    <w:next w:val="Cuerpodetexto"/>
    <w:pPr>
      <w:keepNext/>
      <w:spacing w:before="240" w:after="120"/>
    </w:pPr>
    <w:rPr>
      <w:rFonts w:ascii="Liberation Sans" w:hAnsi="Liberation Sans" w:eastAsia="Arial Unicode MS" w:cs="Mangal"/>
      <w:sz w:val="28"/>
      <w:szCs w:val="28"/>
    </w:rPr>
  </w:style>
  <w:style w:type="paragraph" w:styleId="Cuerpodetexto">
    <w:name w:val="Cuerpo de texto"/>
    <w:basedOn w:val="Normal"/>
    <w:link w:val="TextoindependienteCar"/>
    <w:uiPriority w:val="99"/>
    <w:semiHidden/>
    <w:unhideWhenUsed/>
    <w:rsid w:val="009704fb"/>
    <w:pPr>
      <w:spacing w:lineRule="auto" w:line="288" w:before="0" w:after="12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Spacing">
    <w:name w:val="No Spacing"/>
    <w:link w:val="SinespaciadoCar"/>
    <w:uiPriority w:val="1"/>
    <w:qFormat/>
    <w:rsid w:val="00d66f81"/>
    <w:pPr>
      <w:widowControl/>
      <w:suppressAutoHyphens w:val="true"/>
      <w:bidi w:val="0"/>
      <w:spacing w:lineRule="auto" w:line="240" w:before="0" w:after="0"/>
      <w:jc w:val="left"/>
    </w:pPr>
    <w:rPr>
      <w:rFonts w:eastAsia="" w:eastAsiaTheme="minorEastAsia" w:ascii="Calibri" w:hAnsi="Calibri" w:cs=""/>
      <w:color w:val="auto"/>
      <w:sz w:val="22"/>
      <w:szCs w:val="22"/>
      <w:lang w:eastAsia="es-CO" w:val="es-CO" w:bidi="ar-SA"/>
    </w:rPr>
  </w:style>
  <w:style w:type="paragraph" w:styleId="Encabezamiento">
    <w:name w:val="Encabezamiento"/>
    <w:basedOn w:val="Normal"/>
    <w:link w:val="EncabezadoCar"/>
    <w:unhideWhenUsed/>
    <w:rsid w:val="00d66f81"/>
    <w:pPr>
      <w:tabs>
        <w:tab w:val="center" w:pos="4419" w:leader="none"/>
        <w:tab w:val="right" w:pos="8838" w:leader="none"/>
      </w:tabs>
      <w:spacing w:lineRule="auto" w:line="240" w:before="0" w:after="0"/>
    </w:pPr>
    <w:rPr/>
  </w:style>
  <w:style w:type="paragraph" w:styleId="Piedepgina">
    <w:name w:val="Pie de página"/>
    <w:basedOn w:val="Normal"/>
    <w:link w:val="PiedepginaCar"/>
    <w:uiPriority w:val="99"/>
    <w:unhideWhenUsed/>
    <w:rsid w:val="00d66f81"/>
    <w:pPr>
      <w:tabs>
        <w:tab w:val="center" w:pos="4419" w:leader="none"/>
        <w:tab w:val="right" w:pos="8838" w:leader="none"/>
      </w:tabs>
      <w:spacing w:lineRule="auto" w:line="240" w:before="0" w:after="0"/>
    </w:pPr>
    <w:rPr/>
  </w:style>
  <w:style w:type="paragraph" w:styleId="Sinespaciado1" w:customStyle="1">
    <w:name w:val="Sin espaciado1"/>
    <w:rsid w:val="00d66f81"/>
    <w:pPr>
      <w:widowControl/>
      <w:suppressAutoHyphens w:val="true"/>
      <w:bidi w:val="0"/>
      <w:spacing w:lineRule="auto" w:line="240" w:before="0" w:after="0"/>
      <w:jc w:val="left"/>
    </w:pPr>
    <w:rPr>
      <w:rFonts w:ascii="Calibri" w:hAnsi="Calibri" w:eastAsia="Calibri" w:cs="Times New Roman"/>
      <w:color w:val="00000A"/>
      <w:sz w:val="22"/>
      <w:szCs w:val="22"/>
      <w:lang w:val="es-CO" w:eastAsia="en-US" w:bidi="ar-SA"/>
    </w:rPr>
  </w:style>
  <w:style w:type="paragraph" w:styleId="Prrafodelista1" w:customStyle="1">
    <w:name w:val="Párrafo de lista1"/>
    <w:basedOn w:val="Normal"/>
    <w:rsid w:val="00d66f81"/>
    <w:pPr>
      <w:suppressAutoHyphens w:val="true"/>
      <w:spacing w:lineRule="auto" w:line="276" w:before="0" w:after="200"/>
      <w:ind w:left="720" w:hanging="0"/>
      <w:contextualSpacing/>
    </w:pPr>
    <w:rPr>
      <w:rFonts w:ascii="Calibri" w:hAnsi="Calibri" w:eastAsia="Calibri" w:cs="font331"/>
      <w:color w:val="00000A"/>
    </w:rPr>
  </w:style>
  <w:style w:type="paragraph" w:styleId="Ttulo">
    <w:name w:val="Título"/>
    <w:basedOn w:val="Normal"/>
    <w:link w:val="TtuloCar"/>
    <w:qFormat/>
    <w:rsid w:val="009704fb"/>
    <w:pPr>
      <w:keepNext/>
      <w:suppressAutoHyphens w:val="true"/>
      <w:spacing w:lineRule="auto" w:line="252" w:before="240" w:after="120"/>
    </w:pPr>
    <w:rPr>
      <w:rFonts w:ascii="Liberation Sans" w:hAnsi="Liberation Sans" w:eastAsia="Arial Unicode MS" w:cs="Mangal"/>
      <w:color w:val="00000A"/>
      <w:sz w:val="28"/>
      <w:szCs w:val="28"/>
    </w:rPr>
  </w:style>
  <w:style w:type="paragraph" w:styleId="ListParagraph">
    <w:name w:val="List Paragraph"/>
    <w:basedOn w:val="Normal"/>
    <w:uiPriority w:val="34"/>
    <w:qFormat/>
    <w:rsid w:val="00d51ec6"/>
    <w:pPr>
      <w:spacing w:lineRule="auto" w:line="240" w:before="0" w:after="0"/>
      <w:ind w:left="720" w:hanging="0"/>
      <w:contextualSpacing/>
    </w:pPr>
    <w:rPr>
      <w:rFonts w:ascii="Times New Roman" w:hAnsi="Times New Roman" w:eastAsia="Times New Roman" w:cs="Times New Roman"/>
      <w:sz w:val="20"/>
      <w:szCs w:val="20"/>
      <w:lang w:val="es-ES" w:eastAsia="es-ES"/>
    </w:rPr>
  </w:style>
  <w:style w:type="paragraph" w:styleId="Ndice1">
    <w:name w:val="Índice 1"/>
    <w:basedOn w:val="Normal"/>
    <w:next w:val="Normal"/>
    <w:autoRedefine/>
    <w:uiPriority w:val="39"/>
    <w:unhideWhenUsed/>
    <w:rsid w:val="005b5493"/>
    <w:pPr>
      <w:spacing w:before="0" w:after="100"/>
    </w:pPr>
    <w:rPr/>
  </w:style>
  <w:style w:type="paragraph" w:styleId="Ndice2">
    <w:name w:val="Índice 2"/>
    <w:basedOn w:val="Normal"/>
    <w:next w:val="Normal"/>
    <w:autoRedefine/>
    <w:uiPriority w:val="39"/>
    <w:unhideWhenUsed/>
    <w:rsid w:val="005b5493"/>
    <w:pPr>
      <w:spacing w:before="0" w:after="100"/>
      <w:ind w:left="220" w:hanging="0"/>
    </w:pPr>
    <w:rPr/>
  </w:style>
  <w:style w:type="paragraph" w:styleId="Ndice3">
    <w:name w:val="Índice 3"/>
    <w:basedOn w:val="Normal"/>
    <w:next w:val="Normal"/>
    <w:autoRedefine/>
    <w:uiPriority w:val="39"/>
    <w:unhideWhenUsed/>
    <w:rsid w:val="005b5493"/>
    <w:pPr>
      <w:spacing w:before="0" w:after="100"/>
      <w:ind w:left="440" w:hanging="0"/>
    </w:pPr>
    <w:rPr/>
  </w:style>
  <w:style w:type="paragraph" w:styleId="Encabezadodelndice">
    <w:name w:val="Encabezado del índice"/>
    <w:basedOn w:val="Encabezado1"/>
    <w:next w:val="Normal"/>
    <w:uiPriority w:val="39"/>
    <w:semiHidden/>
    <w:unhideWhenUsed/>
    <w:qFormat/>
    <w:rsid w:val="0040003e"/>
    <w:pPr>
      <w:spacing w:lineRule="auto" w:line="276"/>
    </w:pPr>
    <w:rPr>
      <w:lang w:eastAsia="es-CO"/>
    </w:rPr>
  </w:style>
  <w:style w:type="paragraph" w:styleId="BalloonText">
    <w:name w:val="Balloon Text"/>
    <w:basedOn w:val="Normal"/>
    <w:link w:val="TextodegloboCar"/>
    <w:uiPriority w:val="99"/>
    <w:semiHidden/>
    <w:unhideWhenUsed/>
    <w:rsid w:val="0040003e"/>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Cuadrculaclara-nfasis5">
    <w:name w:val="Light Grid Accent 5"/>
    <w:basedOn w:val="Tablanormal"/>
    <w:uiPriority w:val="62"/>
    <w:rsid w:val="00d66f81"/>
    <w:pPr>
      <w:spacing w:lineRule="auto" w:line="240" w:after="0"/>
    </w:pPr>
    <w:rPr>
      <w:lang w:val="es-MX"/>
    </w:rPr>
    <w:tblPr>
      <w:tblStyleRowBandSize w:val="1"/>
      <w:tblStyleColBandSize w:val="1"/>
      <w:tblInd w:type="dxa" w:w="0"/>
      <w:tblBorders>
        <w:top w:space="0" w:sz="8" w:themeColor="accent5" w:color="4472C4" w:val="single"/>
        <w:left w:space="0" w:sz="8" w:themeColor="accent5" w:color="4472C4" w:val="single"/>
        <w:bottom w:space="0" w:sz="8" w:themeColor="accent5" w:color="4472C4" w:val="single"/>
        <w:right w:space="0" w:sz="8" w:themeColor="accent5" w:color="4472C4" w:val="single"/>
        <w:insideH w:space="0" w:sz="8" w:themeColor="accent5" w:color="4472C4" w:val="single"/>
        <w:insideV w:space="0" w:sz="8" w:themeColor="accent5" w:color="4472C4" w:val="single"/>
      </w:tblBorders>
      <w:tblCellMar>
        <w:top w:w="0" w:type="dxa"/>
        <w:left w:w="108" w:type="dxa"/>
        <w:bottom w:w="0" w:type="dxa"/>
        <w:right w:w="108" w:type="dxa"/>
      </w:tblCellMar>
    </w:tblPr>
    <w:tblStylePr w:type="firstRow">
      <w:pPr>
        <w:spacing w:lineRule="auto" w:line="240" w:after="0" w:before="0"/>
      </w:pPr>
      <w:rPr>
        <w:rFonts w:eastAsiaTheme="majorEastAsia" w:asciiTheme="majorHAnsi" w:hAnsiTheme="majorHAnsi" w:cstheme="majorBidi"/>
        <w:b/>
        <w:bCs/>
      </w:rPr>
      <w:tblPr/>
      <w:tcPr>
        <w:tcBorders>
          <w:top w:space="0" w:sz="8" w:themeColor="accent5" w:color="4472C4" w:val="single"/>
          <w:left w:space="0" w:sz="8" w:themeColor="accent5" w:color="4472C4" w:val="single"/>
          <w:bottom w:space="0" w:sz="18" w:themeColor="accent5" w:color="4472C4" w:val="single"/>
          <w:right w:space="0" w:sz="8" w:themeColor="accent5" w:color="4472C4" w:val="single"/>
          <w:insideH w:val="nil"/>
          <w:insideV w:space="0" w:sz="8" w:themeColor="accent5" w:color="4472C4" w:val="single"/>
        </w:tcBorders>
      </w:tcPr>
    </w:tblStylePr>
    <w:tblStylePr w:type="lastRow">
      <w:pPr>
        <w:spacing w:lineRule="auto" w:line="240" w:after="0" w:before="0"/>
      </w:pPr>
      <w:rPr>
        <w:rFonts w:eastAsiaTheme="majorEastAsia" w:asciiTheme="majorHAnsi" w:hAnsiTheme="majorHAnsi" w:cstheme="majorBidi"/>
        <w:b/>
        <w:bCs/>
      </w:rPr>
      <w:tblPr/>
      <w:tcPr>
        <w:tcBorders>
          <w:top w:space="0" w:sz="6" w:themeColor="accent5" w:color="4472C4" w:val="double"/>
          <w:left w:space="0" w:sz="8" w:themeColor="accent5" w:color="4472C4" w:val="single"/>
          <w:bottom w:space="0" w:sz="8" w:themeColor="accent5" w:color="4472C4" w:val="single"/>
          <w:right w:space="0" w:sz="8" w:themeColor="accent5" w:color="4472C4" w:val="single"/>
          <w:insideH w:val="nil"/>
          <w:insideV w:space="0" w:sz="8" w:themeColor="accent5" w:color="4472C4" w:val="single"/>
        </w:tcBorders>
      </w:tcPr>
    </w:tblStylePr>
    <w:tblStylePr w:type="firstCol">
      <w:rPr>
        <w:rFonts w:eastAsiaTheme="majorEastAsia" w:asciiTheme="majorHAnsi" w:hAnsiTheme="majorHAnsi" w:cstheme="majorBidi"/>
        <w:b/>
        <w:bCs/>
      </w:rPr>
      <w:tblPr/>
    </w:tblStylePr>
    <w:tblStylePr w:type="lastCol">
      <w:rPr>
        <w:rFonts w:eastAsiaTheme="majorEastAsia" w:asciiTheme="majorHAnsi" w:hAnsiTheme="majorHAnsi" w:cstheme="majorBidi"/>
        <w:b/>
        <w:bCs/>
      </w:rPr>
      <w:tblPr/>
      <w:tcPr>
        <w:tcBorders>
          <w:top w:space="0" w:sz="8" w:themeColor="accent5" w:color="4472C4" w:val="single"/>
          <w:left w:space="0" w:sz="8" w:themeColor="accent5" w:color="4472C4" w:val="single"/>
          <w:bottom w:space="0" w:sz="8" w:themeColor="accent5" w:color="4472C4" w:val="single"/>
          <w:right w:space="0" w:sz="8" w:themeColor="accent5" w:color="4472C4" w:val="single"/>
        </w:tcBorders>
      </w:tcPr>
    </w:tblStylePr>
    <w:tblStylePr w:type="band1Vert">
      <w:tblPr/>
      <w:tcPr>
        <w:tcBorders>
          <w:top w:space="0" w:sz="8" w:themeColor="accent5" w:color="4472C4" w:val="single"/>
          <w:left w:space="0" w:sz="8" w:themeColor="accent5" w:color="4472C4" w:val="single"/>
          <w:bottom w:space="0" w:sz="8" w:themeColor="accent5" w:color="4472C4" w:val="single"/>
          <w:right w:space="0" w:sz="8" w:themeColor="accent5" w:color="4472C4" w:val="single"/>
        </w:tcBorders>
        <w:shd w:themeFillTint="3f" w:themeFill="accent5" w:fill="D0DBF0" w:color="auto" w:val="clear"/>
      </w:tcPr>
    </w:tblStylePr>
    <w:tblStylePr w:type="band1Horz">
      <w:tblPr/>
      <w:tcPr>
        <w:tcBorders>
          <w:top w:space="0" w:sz="8" w:themeColor="accent5" w:color="4472C4" w:val="single"/>
          <w:left w:space="0" w:sz="8" w:themeColor="accent5" w:color="4472C4" w:val="single"/>
          <w:bottom w:space="0" w:sz="8" w:themeColor="accent5" w:color="4472C4" w:val="single"/>
          <w:right w:space="0" w:sz="8" w:themeColor="accent5" w:color="4472C4" w:val="single"/>
          <w:insideV w:space="0" w:sz="8" w:themeColor="accent5" w:color="4472C4" w:val="single"/>
        </w:tcBorders>
        <w:shd w:themeFillTint="3f" w:themeFill="accent5" w:fill="D0DBF0" w:color="auto" w:val="clear"/>
      </w:tcPr>
    </w:tblStylePr>
    <w:tblStylePr w:type="band2Horz">
      <w:tblPr/>
      <w:tcPr>
        <w:tcBorders>
          <w:top w:space="0" w:sz="8" w:themeColor="accent5" w:color="4472C4" w:val="single"/>
          <w:left w:space="0" w:sz="8" w:themeColor="accent5" w:color="4472C4" w:val="single"/>
          <w:bottom w:space="0" w:sz="8" w:themeColor="accent5" w:color="4472C4" w:val="single"/>
          <w:right w:space="0" w:sz="8" w:themeColor="accent5" w:color="4472C4" w:val="single"/>
          <w:insideV w:space="0" w:sz="8" w:themeColor="accent5" w:color="4472C4" w:val="single"/>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oleObject" Target="embeddings/oleObject1.bin"/><Relationship Id="rId7" Type="http://schemas.openxmlformats.org/officeDocument/2006/relationships/image" Target="media/image2.e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0791-BA74-405A-BFFE-A995D67A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Application>LibreOffice/4.3.1.2$Windows_x86 LibreOffice_project/958349dc3b25111dbca392fbc281a05559ef6848</Application>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2015-03-19T22:10:00Z</dcterms:created>
  <dc:creator>Jessica Paola Arbelaez Camaño</dc:creator>
  <dc:language>es-CO</dc:language>
  <dcterms:modified xsi:type="dcterms:W3CDTF">2015-05-26T11:20:58Z</dcterms:modified>
  <cp:revision>11</cp:revision>
</cp:coreProperties>
</file>